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380D" w14:textId="4099E333" w:rsidR="00404841" w:rsidRDefault="004C2F22">
      <w:pPr>
        <w:pStyle w:val="BodyA"/>
        <w:jc w:val="center"/>
      </w:pPr>
      <w:r>
        <w:rPr>
          <w:noProof/>
        </w:rPr>
        <w:drawing>
          <wp:inline distT="0" distB="0" distL="0" distR="0" wp14:anchorId="6C45D7F4" wp14:editId="323E69F9">
            <wp:extent cx="2252730" cy="9359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077" cy="942366"/>
                    </a:xfrm>
                    <a:prstGeom prst="rect">
                      <a:avLst/>
                    </a:prstGeom>
                    <a:noFill/>
                    <a:ln>
                      <a:noFill/>
                    </a:ln>
                  </pic:spPr>
                </pic:pic>
              </a:graphicData>
            </a:graphic>
          </wp:inline>
        </w:drawing>
      </w:r>
    </w:p>
    <w:p w14:paraId="4062B61B" w14:textId="77777777" w:rsidR="00404841" w:rsidRPr="00E01E11" w:rsidRDefault="00D84B5F">
      <w:pPr>
        <w:pStyle w:val="BodyA"/>
        <w:spacing w:line="276" w:lineRule="auto"/>
        <w:jc w:val="center"/>
        <w:rPr>
          <w:rFonts w:ascii="Cambria" w:eastAsia="Cambria" w:hAnsi="Cambria" w:cs="Cambria"/>
          <w:sz w:val="24"/>
          <w:szCs w:val="24"/>
        </w:rPr>
      </w:pPr>
      <w:r w:rsidRPr="00E01E11">
        <w:rPr>
          <w:rFonts w:ascii="Cambria" w:eastAsia="Cambria" w:hAnsi="Cambria" w:cs="Cambria"/>
          <w:sz w:val="24"/>
          <w:szCs w:val="24"/>
        </w:rPr>
        <w:t>RTMG Board of Directors</w:t>
      </w:r>
    </w:p>
    <w:p w14:paraId="2EC8ECE4" w14:textId="50C4A8C5" w:rsidR="0077763E" w:rsidRPr="00E01E11" w:rsidRDefault="00984950">
      <w:pPr>
        <w:pStyle w:val="BodyA"/>
        <w:spacing w:line="276" w:lineRule="auto"/>
        <w:jc w:val="center"/>
        <w:rPr>
          <w:rFonts w:ascii="Cambria" w:eastAsia="Cambria" w:hAnsi="Cambria" w:cs="Cambria"/>
          <w:sz w:val="24"/>
          <w:szCs w:val="24"/>
        </w:rPr>
      </w:pPr>
      <w:r>
        <w:rPr>
          <w:rFonts w:ascii="Cambria" w:eastAsia="Cambria" w:hAnsi="Cambria" w:cs="Cambria"/>
          <w:sz w:val="24"/>
          <w:szCs w:val="24"/>
        </w:rPr>
        <w:t xml:space="preserve">Special </w:t>
      </w:r>
      <w:r w:rsidR="0077763E" w:rsidRPr="00E01E11">
        <w:rPr>
          <w:rFonts w:ascii="Cambria" w:eastAsia="Cambria" w:hAnsi="Cambria" w:cs="Cambria"/>
          <w:sz w:val="24"/>
          <w:szCs w:val="24"/>
        </w:rPr>
        <w:t>Meeting Agenda</w:t>
      </w:r>
    </w:p>
    <w:p w14:paraId="65A101BD" w14:textId="54918D83" w:rsidR="009068BC" w:rsidRDefault="00D84B5F" w:rsidP="009068BC">
      <w:pPr>
        <w:pStyle w:val="BodyA"/>
        <w:spacing w:line="276" w:lineRule="auto"/>
        <w:jc w:val="center"/>
        <w:rPr>
          <w:rFonts w:ascii="Cambria" w:eastAsia="Cambria" w:hAnsi="Cambria" w:cs="Cambria"/>
          <w:b/>
          <w:bCs/>
          <w:sz w:val="24"/>
          <w:szCs w:val="24"/>
        </w:rPr>
      </w:pPr>
      <w:r w:rsidRPr="001B1C99">
        <w:rPr>
          <w:rFonts w:ascii="Cambria" w:eastAsia="Cambria" w:hAnsi="Cambria" w:cs="Cambria"/>
          <w:b/>
          <w:bCs/>
          <w:sz w:val="24"/>
          <w:szCs w:val="24"/>
        </w:rPr>
        <w:t>Tuesday</w:t>
      </w:r>
      <w:r w:rsidR="00913DEE" w:rsidRPr="001B1C99">
        <w:rPr>
          <w:rFonts w:ascii="Cambria" w:eastAsia="Cambria" w:hAnsi="Cambria" w:cs="Cambria"/>
          <w:b/>
          <w:bCs/>
          <w:sz w:val="24"/>
          <w:szCs w:val="24"/>
        </w:rPr>
        <w:t xml:space="preserve"> </w:t>
      </w:r>
      <w:r w:rsidR="00984950">
        <w:rPr>
          <w:rFonts w:ascii="Cambria" w:eastAsia="Cambria" w:hAnsi="Cambria" w:cs="Cambria"/>
          <w:b/>
          <w:bCs/>
          <w:sz w:val="24"/>
          <w:szCs w:val="24"/>
        </w:rPr>
        <w:t>January</w:t>
      </w:r>
      <w:r w:rsidR="004C2F22" w:rsidRPr="001B1C99">
        <w:rPr>
          <w:rFonts w:ascii="Cambria" w:eastAsia="Cambria" w:hAnsi="Cambria" w:cs="Cambria"/>
          <w:b/>
          <w:bCs/>
          <w:sz w:val="24"/>
          <w:szCs w:val="24"/>
        </w:rPr>
        <w:t xml:space="preserve"> </w:t>
      </w:r>
      <w:r w:rsidR="00984950">
        <w:rPr>
          <w:rFonts w:ascii="Cambria" w:eastAsia="Cambria" w:hAnsi="Cambria" w:cs="Cambria"/>
          <w:b/>
          <w:bCs/>
          <w:sz w:val="24"/>
          <w:szCs w:val="24"/>
        </w:rPr>
        <w:t>18</w:t>
      </w:r>
      <w:r w:rsidR="004C2F22" w:rsidRPr="001B1C99">
        <w:rPr>
          <w:rFonts w:ascii="Cambria" w:eastAsia="Cambria" w:hAnsi="Cambria" w:cs="Cambria"/>
          <w:b/>
          <w:bCs/>
          <w:sz w:val="24"/>
          <w:szCs w:val="24"/>
        </w:rPr>
        <w:t>,</w:t>
      </w:r>
      <w:r w:rsidRPr="001B1C99">
        <w:rPr>
          <w:rFonts w:ascii="Cambria" w:eastAsia="Cambria" w:hAnsi="Cambria" w:cs="Cambria"/>
          <w:b/>
          <w:bCs/>
          <w:sz w:val="24"/>
          <w:szCs w:val="24"/>
        </w:rPr>
        <w:t xml:space="preserve"> 20</w:t>
      </w:r>
      <w:r w:rsidR="000B6446" w:rsidRPr="001B1C99">
        <w:rPr>
          <w:rFonts w:ascii="Cambria" w:eastAsia="Cambria" w:hAnsi="Cambria" w:cs="Cambria"/>
          <w:b/>
          <w:bCs/>
          <w:sz w:val="24"/>
          <w:szCs w:val="24"/>
        </w:rPr>
        <w:t>2</w:t>
      </w:r>
      <w:r w:rsidR="00F21A17">
        <w:rPr>
          <w:rFonts w:ascii="Cambria" w:eastAsia="Cambria" w:hAnsi="Cambria" w:cs="Cambria"/>
          <w:b/>
          <w:bCs/>
          <w:sz w:val="24"/>
          <w:szCs w:val="24"/>
        </w:rPr>
        <w:t>2</w:t>
      </w:r>
      <w:r w:rsidRPr="001B1C99">
        <w:rPr>
          <w:rFonts w:ascii="Cambria" w:eastAsia="Cambria" w:hAnsi="Cambria" w:cs="Cambria"/>
          <w:b/>
          <w:bCs/>
          <w:sz w:val="24"/>
          <w:szCs w:val="24"/>
        </w:rPr>
        <w:t>: 10:00</w:t>
      </w:r>
      <w:r w:rsidR="0031483A" w:rsidRPr="001B1C99">
        <w:rPr>
          <w:rFonts w:ascii="Cambria" w:eastAsia="Cambria" w:hAnsi="Cambria" w:cs="Cambria"/>
          <w:b/>
          <w:bCs/>
          <w:sz w:val="24"/>
          <w:szCs w:val="24"/>
        </w:rPr>
        <w:t>am – 1</w:t>
      </w:r>
      <w:r w:rsidR="00984950">
        <w:rPr>
          <w:rFonts w:ascii="Cambria" w:eastAsia="Cambria" w:hAnsi="Cambria" w:cs="Cambria"/>
          <w:b/>
          <w:bCs/>
          <w:sz w:val="24"/>
          <w:szCs w:val="24"/>
        </w:rPr>
        <w:t>1</w:t>
      </w:r>
      <w:r w:rsidR="0031483A" w:rsidRPr="001B1C99">
        <w:rPr>
          <w:rFonts w:ascii="Cambria" w:eastAsia="Cambria" w:hAnsi="Cambria" w:cs="Cambria"/>
          <w:b/>
          <w:bCs/>
          <w:sz w:val="24"/>
          <w:szCs w:val="24"/>
        </w:rPr>
        <w:t>:</w:t>
      </w:r>
      <w:r w:rsidR="00984950">
        <w:rPr>
          <w:rFonts w:ascii="Cambria" w:eastAsia="Cambria" w:hAnsi="Cambria" w:cs="Cambria"/>
          <w:b/>
          <w:bCs/>
          <w:sz w:val="24"/>
          <w:szCs w:val="24"/>
        </w:rPr>
        <w:t>3</w:t>
      </w:r>
      <w:r w:rsidR="0031483A" w:rsidRPr="001B1C99">
        <w:rPr>
          <w:rFonts w:ascii="Cambria" w:eastAsia="Cambria" w:hAnsi="Cambria" w:cs="Cambria"/>
          <w:b/>
          <w:bCs/>
          <w:sz w:val="24"/>
          <w:szCs w:val="24"/>
        </w:rPr>
        <w:t>0</w:t>
      </w:r>
      <w:r w:rsidR="00E01E11" w:rsidRPr="001B1C99">
        <w:rPr>
          <w:rFonts w:ascii="Cambria" w:eastAsia="Cambria" w:hAnsi="Cambria" w:cs="Cambria"/>
          <w:b/>
          <w:bCs/>
          <w:sz w:val="24"/>
          <w:szCs w:val="24"/>
        </w:rPr>
        <w:t>p</w:t>
      </w:r>
      <w:r w:rsidR="0031483A" w:rsidRPr="001B1C99">
        <w:rPr>
          <w:rFonts w:ascii="Cambria" w:eastAsia="Cambria" w:hAnsi="Cambria" w:cs="Cambria"/>
          <w:b/>
          <w:bCs/>
          <w:sz w:val="24"/>
          <w:szCs w:val="24"/>
        </w:rPr>
        <w:t>m</w:t>
      </w:r>
      <w:r w:rsidR="009068BC" w:rsidRPr="001B1C99">
        <w:rPr>
          <w:rFonts w:ascii="Cambria" w:eastAsia="Cambria" w:hAnsi="Cambria" w:cs="Cambria"/>
          <w:b/>
          <w:bCs/>
          <w:sz w:val="24"/>
          <w:szCs w:val="24"/>
        </w:rPr>
        <w:t xml:space="preserve"> </w:t>
      </w:r>
      <w:r w:rsidR="00E01E11" w:rsidRPr="001B1C99">
        <w:rPr>
          <w:rFonts w:ascii="Cambria" w:eastAsia="Cambria" w:hAnsi="Cambria" w:cs="Cambria"/>
          <w:b/>
          <w:bCs/>
          <w:sz w:val="24"/>
          <w:szCs w:val="24"/>
        </w:rPr>
        <w:t>PST</w:t>
      </w:r>
    </w:p>
    <w:p w14:paraId="7BDA973E" w14:textId="3D95CCFC" w:rsidR="00DF3069" w:rsidRPr="001B1C99" w:rsidRDefault="00DF3069" w:rsidP="009068BC">
      <w:pPr>
        <w:pStyle w:val="BodyA"/>
        <w:spacing w:line="276" w:lineRule="auto"/>
        <w:jc w:val="center"/>
        <w:rPr>
          <w:rFonts w:ascii="Cambria" w:eastAsia="Cambria" w:hAnsi="Cambria" w:cs="Cambria"/>
          <w:b/>
          <w:bCs/>
          <w:sz w:val="24"/>
          <w:szCs w:val="24"/>
        </w:rPr>
      </w:pPr>
      <w:r>
        <w:rPr>
          <w:rFonts w:ascii="Cambria" w:eastAsia="Cambria" w:hAnsi="Cambria" w:cs="Cambria"/>
          <w:b/>
          <w:bCs/>
          <w:sz w:val="24"/>
          <w:szCs w:val="24"/>
        </w:rPr>
        <w:t>Location: Hilton Garden Inn, 5050 Bechelli Lane</w:t>
      </w:r>
    </w:p>
    <w:p w14:paraId="0792FB5F" w14:textId="4ED5F322" w:rsidR="009068BC" w:rsidRPr="00E01E11" w:rsidRDefault="009068BC" w:rsidP="00DF3069">
      <w:pPr>
        <w:pStyle w:val="BodyA"/>
        <w:spacing w:line="276" w:lineRule="auto"/>
        <w:rPr>
          <w:rFonts w:ascii="Cambria" w:eastAsia="Cambria" w:hAnsi="Cambria" w:cs="Cambria"/>
          <w:sz w:val="24"/>
          <w:szCs w:val="24"/>
        </w:rPr>
      </w:pPr>
    </w:p>
    <w:p w14:paraId="6C394293" w14:textId="77777777" w:rsidR="00984950" w:rsidRDefault="00F17C44" w:rsidP="00984950">
      <w:pPr>
        <w:rPr>
          <w:rFonts w:ascii="Calibri" w:hAnsi="Calibri" w:cs="Calibri"/>
          <w:color w:val="000000"/>
          <w:sz w:val="22"/>
          <w:szCs w:val="22"/>
        </w:rPr>
      </w:pPr>
      <w:r w:rsidRPr="00E01E11">
        <w:rPr>
          <w:rFonts w:ascii="Cambria" w:eastAsia="Cambria" w:hAnsi="Cambria" w:cs="Cambria"/>
          <w:i/>
          <w:iCs/>
        </w:rPr>
        <w:t>Zoom Link:</w:t>
      </w:r>
      <w:r w:rsidRPr="00E01E11">
        <w:t xml:space="preserve"> </w:t>
      </w:r>
      <w:hyperlink r:id="rId8" w:tooltip="https://us02web.zoom.us/j/88989769050?pwd=VkhqbDJNWDNBNFhCRXF1cW90N0pkQT09" w:history="1">
        <w:r w:rsidR="00984950">
          <w:rPr>
            <w:rStyle w:val="Hyperlink"/>
            <w:rFonts w:ascii="Calibri" w:hAnsi="Calibri" w:cs="Calibri"/>
            <w:color w:val="0563C1"/>
            <w:sz w:val="22"/>
            <w:szCs w:val="22"/>
          </w:rPr>
          <w:t>https://us02web.zoom.us/j/88989769050?pwd=VkhqbDJNWDNBNFhCRXF1cW90N0pkQT09</w:t>
        </w:r>
      </w:hyperlink>
    </w:p>
    <w:p w14:paraId="6BBBFA42" w14:textId="77777777" w:rsidR="00984950" w:rsidRDefault="00984950" w:rsidP="00984950">
      <w:pPr>
        <w:rPr>
          <w:rFonts w:ascii="Calibri" w:hAnsi="Calibri" w:cs="Calibri"/>
          <w:color w:val="000000"/>
          <w:sz w:val="22"/>
          <w:szCs w:val="22"/>
        </w:rPr>
      </w:pPr>
      <w:r>
        <w:rPr>
          <w:rFonts w:ascii="Calibri" w:hAnsi="Calibri" w:cs="Calibri"/>
          <w:color w:val="000000"/>
          <w:sz w:val="22"/>
          <w:szCs w:val="22"/>
        </w:rPr>
        <w:t> </w:t>
      </w:r>
    </w:p>
    <w:p w14:paraId="411EF02D" w14:textId="257CB5BB" w:rsidR="00F17C44" w:rsidRPr="00E01E11" w:rsidRDefault="00F17C44" w:rsidP="00984950">
      <w:pPr>
        <w:rPr>
          <w:rStyle w:val="Hyperlink"/>
        </w:rPr>
      </w:pPr>
    </w:p>
    <w:p w14:paraId="1CC86583" w14:textId="77777777" w:rsidR="00404841" w:rsidRDefault="00404841">
      <w:pPr>
        <w:pStyle w:val="BodyA"/>
        <w:spacing w:line="276" w:lineRule="auto"/>
        <w:jc w:val="center"/>
        <w:rPr>
          <w:rFonts w:ascii="Cambria" w:eastAsia="Cambria" w:hAnsi="Cambria" w:cs="Cambria"/>
          <w:sz w:val="24"/>
          <w:szCs w:val="24"/>
        </w:rPr>
      </w:pPr>
    </w:p>
    <w:p w14:paraId="691695C4" w14:textId="025C26E0" w:rsidR="003C61B8" w:rsidRDefault="003C61B8" w:rsidP="0072304F">
      <w:pPr>
        <w:pStyle w:val="BodyA"/>
        <w:pBdr>
          <w:top w:val="single" w:sz="4" w:space="0" w:color="000000"/>
          <w:left w:val="single" w:sz="4" w:space="0" w:color="000000"/>
          <w:bottom w:val="single" w:sz="4" w:space="0" w:color="000000"/>
          <w:right w:val="single" w:sz="4" w:space="0" w:color="000000"/>
        </w:pBdr>
        <w:jc w:val="center"/>
        <w:rPr>
          <w:rStyle w:val="None"/>
          <w:rFonts w:ascii="Cambria" w:eastAsia="Cambria" w:hAnsi="Cambria" w:cs="Cambria"/>
        </w:rPr>
      </w:pPr>
      <w:r>
        <w:rPr>
          <w:rFonts w:ascii="Cambria" w:eastAsia="Cambria" w:hAnsi="Cambria" w:cs="Cambria"/>
        </w:rPr>
        <w:t>Past a</w:t>
      </w:r>
      <w:r w:rsidR="00D84B5F" w:rsidRPr="00B153FD">
        <w:rPr>
          <w:rFonts w:ascii="Cambria" w:eastAsia="Cambria" w:hAnsi="Cambria" w:cs="Cambria"/>
        </w:rPr>
        <w:t xml:space="preserve">gendas </w:t>
      </w:r>
      <w:r w:rsidR="00A24266">
        <w:rPr>
          <w:rFonts w:ascii="Cambria" w:eastAsia="Cambria" w:hAnsi="Cambria" w:cs="Cambria"/>
        </w:rPr>
        <w:t xml:space="preserve">or minutes </w:t>
      </w:r>
      <w:r w:rsidR="00D84B5F" w:rsidRPr="00B153FD">
        <w:rPr>
          <w:rFonts w:ascii="Cambria" w:eastAsia="Cambria" w:hAnsi="Cambria" w:cs="Cambria"/>
        </w:rPr>
        <w:t xml:space="preserve">are available </w:t>
      </w:r>
      <w:r w:rsidR="00E333A9">
        <w:rPr>
          <w:rFonts w:ascii="Cambria" w:eastAsia="Cambria" w:hAnsi="Cambria" w:cs="Cambria"/>
        </w:rPr>
        <w:t xml:space="preserve">upon request. </w:t>
      </w:r>
    </w:p>
    <w:p w14:paraId="2ED730EC" w14:textId="58FB11EC" w:rsidR="00404841" w:rsidRPr="00B153FD" w:rsidRDefault="00B91C29" w:rsidP="0072304F">
      <w:pPr>
        <w:pStyle w:val="BodyA"/>
        <w:pBdr>
          <w:top w:val="single" w:sz="4" w:space="0" w:color="000000"/>
          <w:left w:val="single" w:sz="4" w:space="0" w:color="000000"/>
          <w:bottom w:val="single" w:sz="4" w:space="0" w:color="000000"/>
          <w:right w:val="single" w:sz="4" w:space="0" w:color="000000"/>
        </w:pBdr>
        <w:jc w:val="center"/>
        <w:rPr>
          <w:rStyle w:val="None"/>
          <w:rFonts w:ascii="Cambria" w:eastAsia="Cambria" w:hAnsi="Cambria" w:cs="Cambria"/>
        </w:rPr>
      </w:pPr>
      <w:r>
        <w:rPr>
          <w:rStyle w:val="None"/>
          <w:rFonts w:ascii="Cambria" w:eastAsia="Cambria" w:hAnsi="Cambria" w:cs="Cambria"/>
        </w:rPr>
        <w:t>Redding Tourism and Marketing Group</w:t>
      </w:r>
      <w:r w:rsidR="00D84B5F" w:rsidRPr="00B153FD">
        <w:rPr>
          <w:rStyle w:val="None"/>
          <w:rFonts w:ascii="Cambria" w:eastAsia="Cambria" w:hAnsi="Cambria" w:cs="Cambria"/>
        </w:rPr>
        <w:t xml:space="preserve"> Administrative Office located at</w:t>
      </w:r>
      <w:r w:rsidR="00C05B01" w:rsidRPr="00B153FD">
        <w:rPr>
          <w:rStyle w:val="None"/>
          <w:rFonts w:ascii="Cambria" w:eastAsia="Cambria" w:hAnsi="Cambria" w:cs="Cambria"/>
        </w:rPr>
        <w:t xml:space="preserve"> </w:t>
      </w:r>
      <w:r w:rsidR="00E333A9">
        <w:rPr>
          <w:rStyle w:val="None"/>
          <w:rFonts w:ascii="Cambria" w:eastAsia="Cambria" w:hAnsi="Cambria" w:cs="Cambria"/>
        </w:rPr>
        <w:t>1699</w:t>
      </w:r>
      <w:r w:rsidR="00C05B01" w:rsidRPr="00B153FD">
        <w:rPr>
          <w:rStyle w:val="None"/>
          <w:rFonts w:ascii="Cambria" w:eastAsia="Cambria" w:hAnsi="Cambria" w:cs="Cambria"/>
        </w:rPr>
        <w:t xml:space="preserve"> </w:t>
      </w:r>
      <w:r w:rsidR="00E333A9">
        <w:rPr>
          <w:rStyle w:val="None"/>
          <w:rFonts w:ascii="Cambria" w:eastAsia="Cambria" w:hAnsi="Cambria" w:cs="Cambria"/>
        </w:rPr>
        <w:t>Hwy 273</w:t>
      </w:r>
      <w:r w:rsidR="00D84B5F" w:rsidRPr="00B153FD">
        <w:rPr>
          <w:rStyle w:val="None"/>
          <w:rFonts w:ascii="Cambria" w:eastAsia="Cambria" w:hAnsi="Cambria" w:cs="Cambria"/>
        </w:rPr>
        <w:t xml:space="preserve">, </w:t>
      </w:r>
      <w:r w:rsidR="00E333A9">
        <w:rPr>
          <w:rStyle w:val="None"/>
          <w:rFonts w:ascii="Cambria" w:eastAsia="Cambria" w:hAnsi="Cambria" w:cs="Cambria"/>
        </w:rPr>
        <w:t>Anderson</w:t>
      </w:r>
      <w:r w:rsidR="00D84B5F" w:rsidRPr="00B153FD">
        <w:rPr>
          <w:rStyle w:val="None"/>
          <w:rFonts w:ascii="Cambria" w:eastAsia="Cambria" w:hAnsi="Cambria" w:cs="Cambria"/>
        </w:rPr>
        <w:t>, CA 9600</w:t>
      </w:r>
      <w:r w:rsidR="00E333A9">
        <w:rPr>
          <w:rStyle w:val="None"/>
          <w:rFonts w:ascii="Cambria" w:eastAsia="Cambria" w:hAnsi="Cambria" w:cs="Cambria"/>
        </w:rPr>
        <w:t>7</w:t>
      </w:r>
      <w:r w:rsidR="00BE41FB">
        <w:rPr>
          <w:rStyle w:val="None"/>
          <w:rFonts w:ascii="Cambria" w:eastAsia="Cambria" w:hAnsi="Cambria" w:cs="Cambria"/>
        </w:rPr>
        <w:t xml:space="preserve">. </w:t>
      </w:r>
      <w:r w:rsidR="0072304F">
        <w:rPr>
          <w:rStyle w:val="None"/>
          <w:rFonts w:ascii="Cambria" w:eastAsia="Cambria" w:hAnsi="Cambria" w:cs="Cambria"/>
        </w:rPr>
        <w:t xml:space="preserve"> </w:t>
      </w:r>
    </w:p>
    <w:p w14:paraId="107CA541" w14:textId="77777777" w:rsidR="00404841" w:rsidRDefault="00404841">
      <w:pPr>
        <w:pStyle w:val="BodyA"/>
        <w:spacing w:line="276" w:lineRule="auto"/>
        <w:jc w:val="center"/>
        <w:rPr>
          <w:rFonts w:ascii="Cambria" w:eastAsia="Cambria" w:hAnsi="Cambria" w:cs="Cambria"/>
          <w:sz w:val="24"/>
          <w:szCs w:val="24"/>
        </w:rPr>
      </w:pPr>
    </w:p>
    <w:p w14:paraId="5A91D3AE" w14:textId="3C16FE44" w:rsidR="00404841" w:rsidRPr="00157859" w:rsidRDefault="00D84B5F" w:rsidP="002367FC">
      <w:pPr>
        <w:pStyle w:val="ListParagraph"/>
        <w:numPr>
          <w:ilvl w:val="0"/>
          <w:numId w:val="7"/>
        </w:numPr>
        <w:spacing w:after="160"/>
        <w:rPr>
          <w:rStyle w:val="None"/>
          <w:rFonts w:ascii="Cambria" w:eastAsia="Cambria" w:hAnsi="Cambria" w:cs="Cambria"/>
          <w:b/>
          <w:bCs/>
          <w:sz w:val="24"/>
          <w:szCs w:val="24"/>
          <w:u w:color="FF0000"/>
        </w:rPr>
      </w:pPr>
      <w:r w:rsidRPr="00157859">
        <w:rPr>
          <w:rStyle w:val="None"/>
          <w:rFonts w:ascii="Cambria" w:eastAsia="Cambria" w:hAnsi="Cambria" w:cs="Cambria"/>
          <w:b/>
          <w:bCs/>
          <w:sz w:val="24"/>
          <w:szCs w:val="24"/>
          <w:u w:color="FF0000"/>
        </w:rPr>
        <w:t xml:space="preserve">Call to Order by Chair </w:t>
      </w:r>
      <w:r w:rsidR="004C2F22">
        <w:rPr>
          <w:rStyle w:val="None"/>
          <w:rFonts w:ascii="Cambria" w:eastAsia="Cambria" w:hAnsi="Cambria" w:cs="Cambria"/>
          <w:b/>
          <w:bCs/>
          <w:sz w:val="24"/>
          <w:szCs w:val="24"/>
          <w:u w:color="FF0000"/>
        </w:rPr>
        <w:t>Greg Knoell</w:t>
      </w:r>
    </w:p>
    <w:p w14:paraId="42481B36" w14:textId="77777777" w:rsidR="00157859" w:rsidRDefault="00D84B5F" w:rsidP="002367FC">
      <w:pPr>
        <w:pStyle w:val="ListParagraph"/>
        <w:numPr>
          <w:ilvl w:val="0"/>
          <w:numId w:val="7"/>
        </w:numPr>
        <w:spacing w:after="160"/>
        <w:rPr>
          <w:rStyle w:val="None"/>
          <w:rFonts w:ascii="Cambria" w:eastAsia="Cambria" w:hAnsi="Cambria" w:cs="Cambria"/>
          <w:b/>
          <w:bCs/>
          <w:sz w:val="24"/>
          <w:szCs w:val="24"/>
          <w:u w:color="FF0000"/>
        </w:rPr>
      </w:pPr>
      <w:r w:rsidRPr="00157859">
        <w:rPr>
          <w:rStyle w:val="None"/>
          <w:rFonts w:ascii="Cambria" w:eastAsia="Cambria" w:hAnsi="Cambria" w:cs="Cambria"/>
          <w:b/>
          <w:bCs/>
          <w:sz w:val="24"/>
          <w:szCs w:val="24"/>
          <w:u w:color="FF0000"/>
        </w:rPr>
        <w:t xml:space="preserve">Confirm Quorum – </w:t>
      </w:r>
      <w:r w:rsidR="00A51D03" w:rsidRPr="00157859">
        <w:rPr>
          <w:rStyle w:val="None"/>
          <w:rFonts w:ascii="Cambria" w:eastAsia="Cambria" w:hAnsi="Cambria" w:cs="Cambria"/>
          <w:b/>
          <w:bCs/>
          <w:sz w:val="24"/>
          <w:szCs w:val="24"/>
          <w:u w:color="FF0000"/>
        </w:rPr>
        <w:t>verb</w:t>
      </w:r>
      <w:r w:rsidR="00FA22A3" w:rsidRPr="00157859">
        <w:rPr>
          <w:rStyle w:val="None"/>
          <w:rFonts w:ascii="Cambria" w:eastAsia="Cambria" w:hAnsi="Cambria" w:cs="Cambria"/>
          <w:b/>
          <w:bCs/>
          <w:sz w:val="24"/>
          <w:szCs w:val="24"/>
          <w:u w:color="FF0000"/>
        </w:rPr>
        <w:t>al</w:t>
      </w:r>
      <w:r w:rsidR="00A51D03" w:rsidRPr="00157859">
        <w:rPr>
          <w:rStyle w:val="None"/>
          <w:rFonts w:ascii="Cambria" w:eastAsia="Cambria" w:hAnsi="Cambria" w:cs="Cambria"/>
          <w:b/>
          <w:bCs/>
          <w:sz w:val="24"/>
          <w:szCs w:val="24"/>
          <w:u w:color="FF0000"/>
        </w:rPr>
        <w:t xml:space="preserve"> </w:t>
      </w:r>
      <w:r w:rsidRPr="00157859">
        <w:rPr>
          <w:rStyle w:val="None"/>
          <w:rFonts w:ascii="Cambria" w:eastAsia="Cambria" w:hAnsi="Cambria" w:cs="Cambria"/>
          <w:b/>
          <w:bCs/>
          <w:sz w:val="24"/>
          <w:szCs w:val="24"/>
          <w:u w:color="FF0000"/>
        </w:rPr>
        <w:t xml:space="preserve">roll call </w:t>
      </w:r>
    </w:p>
    <w:p w14:paraId="077E0E1A" w14:textId="1679ED95" w:rsidR="00157859" w:rsidRDefault="00D84B5F" w:rsidP="007A39EC">
      <w:pPr>
        <w:pStyle w:val="ListParagraph"/>
        <w:numPr>
          <w:ilvl w:val="0"/>
          <w:numId w:val="7"/>
        </w:numPr>
        <w:spacing w:after="160"/>
        <w:rPr>
          <w:rStyle w:val="None"/>
          <w:rFonts w:ascii="Cambria" w:eastAsia="Cambria" w:hAnsi="Cambria" w:cs="Cambria"/>
          <w:b/>
          <w:bCs/>
          <w:sz w:val="24"/>
          <w:szCs w:val="24"/>
          <w:u w:color="FF0000"/>
        </w:rPr>
      </w:pPr>
      <w:r w:rsidRPr="00157859">
        <w:rPr>
          <w:rStyle w:val="None"/>
          <w:rFonts w:ascii="Cambria" w:eastAsia="Cambria" w:hAnsi="Cambria" w:cs="Cambria"/>
          <w:b/>
          <w:bCs/>
          <w:sz w:val="24"/>
          <w:szCs w:val="24"/>
          <w:u w:color="FF0000"/>
        </w:rPr>
        <w:t>Introductions</w:t>
      </w:r>
      <w:r w:rsidR="00913DEE">
        <w:rPr>
          <w:rStyle w:val="None"/>
          <w:rFonts w:ascii="Cambria" w:eastAsia="Cambria" w:hAnsi="Cambria" w:cs="Cambria"/>
          <w:b/>
          <w:bCs/>
          <w:sz w:val="24"/>
          <w:szCs w:val="24"/>
          <w:u w:color="FF0000"/>
        </w:rPr>
        <w:t xml:space="preserve"> </w:t>
      </w:r>
    </w:p>
    <w:p w14:paraId="6881482E" w14:textId="3BE7F574" w:rsidR="00463116" w:rsidRPr="007A39EC" w:rsidRDefault="00D84B5F" w:rsidP="00494BC8">
      <w:pPr>
        <w:pStyle w:val="ListParagraph"/>
        <w:numPr>
          <w:ilvl w:val="0"/>
          <w:numId w:val="7"/>
        </w:numPr>
        <w:rPr>
          <w:rStyle w:val="None"/>
          <w:rFonts w:ascii="Cambria" w:eastAsia="Cambria" w:hAnsi="Cambria" w:cs="Cambria"/>
          <w:sz w:val="24"/>
          <w:szCs w:val="24"/>
          <w:u w:color="FF0000"/>
        </w:rPr>
      </w:pPr>
      <w:r w:rsidRPr="007A39EC">
        <w:rPr>
          <w:rStyle w:val="None"/>
          <w:rFonts w:ascii="Cambria" w:eastAsia="Cambria" w:hAnsi="Cambria" w:cs="Cambria"/>
          <w:b/>
          <w:bCs/>
          <w:sz w:val="24"/>
          <w:szCs w:val="24"/>
          <w:u w:color="FF0000"/>
        </w:rPr>
        <w:t>Public Comment</w:t>
      </w:r>
      <w:r w:rsidR="00463116" w:rsidRPr="007A39EC">
        <w:rPr>
          <w:rStyle w:val="None"/>
          <w:rFonts w:ascii="Cambria" w:eastAsia="Cambria" w:hAnsi="Cambria" w:cs="Cambria"/>
          <w:b/>
          <w:bCs/>
          <w:sz w:val="24"/>
          <w:szCs w:val="24"/>
          <w:u w:color="FF0000"/>
        </w:rPr>
        <w:t xml:space="preserve"> for non-</w:t>
      </w:r>
      <w:proofErr w:type="spellStart"/>
      <w:r w:rsidR="00463116" w:rsidRPr="007A39EC">
        <w:rPr>
          <w:rStyle w:val="None"/>
          <w:rFonts w:ascii="Cambria" w:eastAsia="Cambria" w:hAnsi="Cambria" w:cs="Cambria"/>
          <w:b/>
          <w:bCs/>
          <w:sz w:val="24"/>
          <w:szCs w:val="24"/>
          <w:u w:color="FF0000"/>
        </w:rPr>
        <w:t>agen</w:t>
      </w:r>
      <w:r w:rsidR="001F38A3" w:rsidRPr="007A39EC">
        <w:rPr>
          <w:rStyle w:val="None"/>
          <w:rFonts w:ascii="Cambria" w:eastAsia="Cambria" w:hAnsi="Cambria" w:cs="Cambria"/>
          <w:b/>
          <w:bCs/>
          <w:sz w:val="24"/>
          <w:szCs w:val="24"/>
          <w:u w:color="FF0000"/>
        </w:rPr>
        <w:t>d</w:t>
      </w:r>
      <w:r w:rsidR="00463116" w:rsidRPr="007A39EC">
        <w:rPr>
          <w:rStyle w:val="None"/>
          <w:rFonts w:ascii="Cambria" w:eastAsia="Cambria" w:hAnsi="Cambria" w:cs="Cambria"/>
          <w:b/>
          <w:bCs/>
          <w:sz w:val="24"/>
          <w:szCs w:val="24"/>
          <w:u w:color="FF0000"/>
        </w:rPr>
        <w:t>ized</w:t>
      </w:r>
      <w:proofErr w:type="spellEnd"/>
      <w:r w:rsidR="00463116" w:rsidRPr="007A39EC">
        <w:rPr>
          <w:rStyle w:val="None"/>
          <w:rFonts w:ascii="Cambria" w:eastAsia="Cambria" w:hAnsi="Cambria" w:cs="Cambria"/>
          <w:b/>
          <w:bCs/>
          <w:sz w:val="24"/>
          <w:szCs w:val="24"/>
          <w:u w:color="FF0000"/>
        </w:rPr>
        <w:t xml:space="preserve"> items: </w:t>
      </w:r>
      <w:r w:rsidR="00463116" w:rsidRPr="007A39EC">
        <w:rPr>
          <w:rStyle w:val="None"/>
          <w:rFonts w:ascii="Cambria" w:eastAsia="Cambria" w:hAnsi="Cambria" w:cs="Cambria"/>
          <w:sz w:val="24"/>
          <w:szCs w:val="24"/>
        </w:rPr>
        <w:t xml:space="preserve">Pursuant to the Brown Act, public comment is allowed during </w:t>
      </w:r>
      <w:r w:rsidR="007A39EC" w:rsidRPr="007A39EC">
        <w:rPr>
          <w:rStyle w:val="None"/>
          <w:rFonts w:ascii="Cambria" w:eastAsia="Cambria" w:hAnsi="Cambria" w:cs="Cambria"/>
          <w:sz w:val="24"/>
          <w:szCs w:val="24"/>
        </w:rPr>
        <w:t xml:space="preserve">each </w:t>
      </w:r>
      <w:r w:rsidR="00463116" w:rsidRPr="007A39EC">
        <w:rPr>
          <w:rStyle w:val="None"/>
          <w:rFonts w:ascii="Cambria" w:eastAsia="Cambria" w:hAnsi="Cambria" w:cs="Cambria"/>
          <w:sz w:val="24"/>
          <w:szCs w:val="24"/>
        </w:rPr>
        <w:t>public comment designated timeframe</w:t>
      </w:r>
      <w:r w:rsidR="007A39EC" w:rsidRPr="007A39EC">
        <w:rPr>
          <w:rStyle w:val="None"/>
          <w:rFonts w:ascii="Cambria" w:eastAsia="Cambria" w:hAnsi="Cambria" w:cs="Cambria"/>
          <w:sz w:val="24"/>
          <w:szCs w:val="24"/>
        </w:rPr>
        <w:t xml:space="preserve">: </w:t>
      </w:r>
      <w:r w:rsidR="00DF3069">
        <w:rPr>
          <w:rStyle w:val="None"/>
          <w:rFonts w:ascii="Cambria" w:eastAsia="Cambria" w:hAnsi="Cambria" w:cs="Cambria"/>
          <w:sz w:val="24"/>
          <w:szCs w:val="24"/>
        </w:rPr>
        <w:t xml:space="preserve">section IV is for </w:t>
      </w:r>
      <w:r w:rsidR="007A39EC" w:rsidRPr="007A39EC">
        <w:rPr>
          <w:rStyle w:val="None"/>
          <w:rFonts w:ascii="Cambria" w:eastAsia="Cambria" w:hAnsi="Cambria" w:cs="Cambria"/>
          <w:sz w:val="24"/>
          <w:szCs w:val="24"/>
        </w:rPr>
        <w:t>non-designated items</w:t>
      </w:r>
      <w:r w:rsidR="00DF3069">
        <w:rPr>
          <w:rStyle w:val="None"/>
          <w:rFonts w:ascii="Cambria" w:eastAsia="Cambria" w:hAnsi="Cambria" w:cs="Cambria"/>
          <w:sz w:val="24"/>
          <w:szCs w:val="24"/>
        </w:rPr>
        <w:t>.</w:t>
      </w:r>
      <w:r w:rsidR="007A39EC" w:rsidRPr="007A39EC">
        <w:rPr>
          <w:rStyle w:val="None"/>
          <w:rFonts w:ascii="Cambria" w:eastAsia="Cambria" w:hAnsi="Cambria" w:cs="Cambria"/>
          <w:sz w:val="24"/>
          <w:szCs w:val="24"/>
        </w:rPr>
        <w:t xml:space="preserve"> </w:t>
      </w:r>
      <w:r w:rsidR="007A39EC">
        <w:rPr>
          <w:rStyle w:val="None"/>
          <w:rFonts w:ascii="Cambria" w:eastAsia="Cambria" w:hAnsi="Cambria" w:cs="Cambria"/>
          <w:sz w:val="24"/>
          <w:szCs w:val="24"/>
        </w:rPr>
        <w:t>Brown Act guidelines prevent board members from making decisions on non-</w:t>
      </w:r>
      <w:proofErr w:type="spellStart"/>
      <w:r w:rsidR="007A39EC">
        <w:rPr>
          <w:rStyle w:val="None"/>
          <w:rFonts w:ascii="Cambria" w:eastAsia="Cambria" w:hAnsi="Cambria" w:cs="Cambria"/>
          <w:sz w:val="24"/>
          <w:szCs w:val="24"/>
        </w:rPr>
        <w:t>agendized</w:t>
      </w:r>
      <w:proofErr w:type="spellEnd"/>
      <w:r w:rsidR="007A39EC">
        <w:rPr>
          <w:rStyle w:val="None"/>
          <w:rFonts w:ascii="Cambria" w:eastAsia="Cambria" w:hAnsi="Cambria" w:cs="Cambria"/>
          <w:sz w:val="24"/>
          <w:szCs w:val="24"/>
        </w:rPr>
        <w:t xml:space="preserve"> items. </w:t>
      </w:r>
    </w:p>
    <w:p w14:paraId="5A2E8F02" w14:textId="77777777" w:rsidR="007A39EC" w:rsidRPr="007A39EC" w:rsidRDefault="007A39EC" w:rsidP="007A39EC">
      <w:pPr>
        <w:pStyle w:val="ListParagraph"/>
        <w:ind w:left="1080"/>
        <w:rPr>
          <w:rStyle w:val="None"/>
          <w:rFonts w:ascii="Cambria" w:eastAsia="Cambria" w:hAnsi="Cambria" w:cs="Cambria"/>
          <w:sz w:val="24"/>
          <w:szCs w:val="24"/>
          <w:u w:color="FF0000"/>
        </w:rPr>
      </w:pPr>
    </w:p>
    <w:p w14:paraId="7E68E9DF" w14:textId="42BB033F" w:rsidR="00B82BC1" w:rsidRPr="00463116" w:rsidRDefault="00D84B5F" w:rsidP="00913DEE">
      <w:pPr>
        <w:pStyle w:val="ListParagraph"/>
        <w:numPr>
          <w:ilvl w:val="0"/>
          <w:numId w:val="7"/>
        </w:numPr>
        <w:rPr>
          <w:rStyle w:val="None"/>
          <w:rFonts w:ascii="Cambria" w:eastAsia="Cambria" w:hAnsi="Cambria" w:cs="Cambria"/>
          <w:sz w:val="24"/>
          <w:szCs w:val="24"/>
          <w:u w:color="FF0000"/>
        </w:rPr>
      </w:pPr>
      <w:r w:rsidRPr="00157859">
        <w:rPr>
          <w:rStyle w:val="None"/>
          <w:rFonts w:ascii="Cambria" w:eastAsia="Cambria" w:hAnsi="Cambria" w:cs="Cambria"/>
          <w:b/>
          <w:bCs/>
          <w:sz w:val="24"/>
          <w:szCs w:val="24"/>
        </w:rPr>
        <w:t>Presentations</w:t>
      </w:r>
      <w:r w:rsidR="00E8451A" w:rsidRPr="00157859">
        <w:rPr>
          <w:rStyle w:val="None"/>
          <w:rFonts w:ascii="Cambria" w:eastAsia="Cambria" w:hAnsi="Cambria" w:cs="Cambria"/>
          <w:b/>
          <w:bCs/>
          <w:sz w:val="24"/>
          <w:szCs w:val="24"/>
        </w:rPr>
        <w:t>/General Business</w:t>
      </w:r>
      <w:r w:rsidRPr="00157859">
        <w:rPr>
          <w:rStyle w:val="None"/>
          <w:rFonts w:ascii="Cambria" w:eastAsia="Cambria" w:hAnsi="Cambria" w:cs="Cambria"/>
          <w:sz w:val="24"/>
          <w:szCs w:val="24"/>
        </w:rPr>
        <w:t>:</w:t>
      </w:r>
      <w:r w:rsidR="002162DD" w:rsidRPr="00157859">
        <w:rPr>
          <w:rStyle w:val="None"/>
          <w:rFonts w:ascii="Cambria" w:eastAsia="Cambria" w:hAnsi="Cambria" w:cs="Cambria"/>
          <w:sz w:val="24"/>
          <w:szCs w:val="24"/>
        </w:rPr>
        <w:t xml:space="preserve"> </w:t>
      </w:r>
    </w:p>
    <w:p w14:paraId="26D0C721" w14:textId="77777777" w:rsidR="00A24266" w:rsidRDefault="00A24266" w:rsidP="00454702">
      <w:pPr>
        <w:pStyle w:val="ListParagraph"/>
        <w:numPr>
          <w:ilvl w:val="1"/>
          <w:numId w:val="7"/>
        </w:numPr>
        <w:spacing w:after="160"/>
        <w:contextualSpacing/>
        <w:rPr>
          <w:rStyle w:val="None"/>
          <w:rFonts w:ascii="Cambria" w:eastAsia="Cambria" w:hAnsi="Cambria" w:cs="Cambria"/>
          <w:sz w:val="24"/>
          <w:szCs w:val="24"/>
          <w:u w:color="FF0000"/>
        </w:rPr>
      </w:pPr>
      <w:r>
        <w:rPr>
          <w:rStyle w:val="None"/>
          <w:rFonts w:ascii="Cambria" w:eastAsia="Cambria" w:hAnsi="Cambria" w:cs="Cambria"/>
          <w:sz w:val="24"/>
          <w:szCs w:val="24"/>
          <w:u w:color="FF0000"/>
        </w:rPr>
        <w:t>Updates:</w:t>
      </w:r>
    </w:p>
    <w:p w14:paraId="2D939D44" w14:textId="5672C267" w:rsidR="00454702" w:rsidRDefault="00454702" w:rsidP="00A24266">
      <w:pPr>
        <w:pStyle w:val="ListParagraph"/>
        <w:numPr>
          <w:ilvl w:val="2"/>
          <w:numId w:val="7"/>
        </w:numPr>
        <w:spacing w:after="160"/>
        <w:contextualSpacing/>
        <w:rPr>
          <w:rStyle w:val="None"/>
          <w:rFonts w:ascii="Cambria" w:eastAsia="Cambria" w:hAnsi="Cambria" w:cs="Cambria"/>
          <w:sz w:val="24"/>
          <w:szCs w:val="24"/>
          <w:u w:color="FF0000"/>
        </w:rPr>
      </w:pPr>
      <w:r w:rsidRPr="00454702">
        <w:rPr>
          <w:rStyle w:val="None"/>
          <w:rFonts w:ascii="Cambria" w:eastAsia="Cambria" w:hAnsi="Cambria" w:cs="Cambria"/>
          <w:sz w:val="24"/>
          <w:szCs w:val="24"/>
          <w:u w:color="FF0000"/>
        </w:rPr>
        <w:t>Shasta County Film Commission contract completed: Paid $</w:t>
      </w:r>
      <w:r w:rsidR="00FE10D9">
        <w:rPr>
          <w:rStyle w:val="None"/>
          <w:rFonts w:ascii="Cambria" w:eastAsia="Cambria" w:hAnsi="Cambria" w:cs="Cambria"/>
          <w:sz w:val="24"/>
          <w:szCs w:val="24"/>
          <w:u w:color="FF0000"/>
        </w:rPr>
        <w:t xml:space="preserve">15,900 </w:t>
      </w:r>
    </w:p>
    <w:p w14:paraId="29CABE21" w14:textId="205E8598" w:rsidR="00A24266" w:rsidRPr="00454702" w:rsidRDefault="00A24266" w:rsidP="00A24266">
      <w:pPr>
        <w:pStyle w:val="ListParagraph"/>
        <w:numPr>
          <w:ilvl w:val="2"/>
          <w:numId w:val="7"/>
        </w:numPr>
        <w:spacing w:after="160"/>
        <w:contextualSpacing/>
        <w:rPr>
          <w:rStyle w:val="None"/>
          <w:rFonts w:ascii="Cambria" w:eastAsia="Cambria" w:hAnsi="Cambria" w:cs="Cambria"/>
          <w:sz w:val="24"/>
          <w:szCs w:val="24"/>
          <w:u w:color="FF0000"/>
        </w:rPr>
      </w:pPr>
      <w:r>
        <w:rPr>
          <w:rStyle w:val="None"/>
          <w:rFonts w:ascii="Cambria" w:eastAsia="Cambria" w:hAnsi="Cambria" w:cs="Cambria"/>
          <w:sz w:val="24"/>
          <w:szCs w:val="24"/>
          <w:u w:color="FF0000"/>
        </w:rPr>
        <w:t>Ryan Spitz was given a</w:t>
      </w:r>
      <w:r w:rsidR="00463116">
        <w:rPr>
          <w:rStyle w:val="None"/>
          <w:rFonts w:ascii="Cambria" w:eastAsia="Cambria" w:hAnsi="Cambria" w:cs="Cambria"/>
          <w:sz w:val="24"/>
          <w:szCs w:val="24"/>
          <w:u w:color="FF0000"/>
        </w:rPr>
        <w:t>n eight</w:t>
      </w:r>
      <w:r w:rsidR="00FE10D9">
        <w:rPr>
          <w:rStyle w:val="None"/>
          <w:rFonts w:ascii="Cambria" w:eastAsia="Cambria" w:hAnsi="Cambria" w:cs="Cambria"/>
          <w:sz w:val="24"/>
          <w:szCs w:val="24"/>
          <w:u w:color="FF0000"/>
        </w:rPr>
        <w:t>-</w:t>
      </w:r>
      <w:r>
        <w:rPr>
          <w:rStyle w:val="None"/>
          <w:rFonts w:ascii="Cambria" w:eastAsia="Cambria" w:hAnsi="Cambria" w:cs="Cambria"/>
          <w:sz w:val="24"/>
          <w:szCs w:val="24"/>
          <w:u w:color="FF0000"/>
        </w:rPr>
        <w:t xml:space="preserve">payment plan to reimburse for the </w:t>
      </w:r>
      <w:r w:rsidR="005D41D2">
        <w:rPr>
          <w:rStyle w:val="None"/>
          <w:rFonts w:ascii="Cambria" w:eastAsia="Cambria" w:hAnsi="Cambria" w:cs="Cambria"/>
          <w:sz w:val="24"/>
          <w:szCs w:val="24"/>
          <w:u w:color="FF0000"/>
        </w:rPr>
        <w:t>payments made for projects that didn’t meet the contract scope of work.</w:t>
      </w:r>
    </w:p>
    <w:p w14:paraId="29D1F97D" w14:textId="3EDE3291" w:rsidR="00454702" w:rsidRDefault="00454702" w:rsidP="00454702">
      <w:pPr>
        <w:pStyle w:val="ListParagraph"/>
        <w:numPr>
          <w:ilvl w:val="1"/>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Presentation of new website mock-up</w:t>
      </w:r>
      <w:r w:rsidR="00984950">
        <w:rPr>
          <w:rStyle w:val="None"/>
          <w:rFonts w:ascii="Cambria" w:eastAsia="Cambria" w:hAnsi="Cambria" w:cs="Cambria"/>
          <w:sz w:val="24"/>
          <w:szCs w:val="24"/>
          <w:u w:color="FF0000"/>
        </w:rPr>
        <w:t xml:space="preserve"> – not a working website review because the platform to build the site has only been available since December 16, 2021. </w:t>
      </w:r>
    </w:p>
    <w:p w14:paraId="48B20FE7" w14:textId="06BEDF86" w:rsidR="00454702" w:rsidRDefault="00454702" w:rsidP="00454702">
      <w:pPr>
        <w:pStyle w:val="ListParagraph"/>
        <w:numPr>
          <w:ilvl w:val="2"/>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Demonstration of package/add-on campaigns</w:t>
      </w:r>
    </w:p>
    <w:p w14:paraId="6391BAD2" w14:textId="23069E84" w:rsidR="00454702" w:rsidRDefault="00454702" w:rsidP="00454702">
      <w:pPr>
        <w:pStyle w:val="ListParagraph"/>
        <w:numPr>
          <w:ilvl w:val="2"/>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Demonstration of booking engine</w:t>
      </w:r>
    </w:p>
    <w:p w14:paraId="4FFBF31C" w14:textId="5E55DF72" w:rsidR="00984950" w:rsidRDefault="00984950" w:rsidP="00454702">
      <w:pPr>
        <w:pStyle w:val="ListParagraph"/>
        <w:numPr>
          <w:ilvl w:val="2"/>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Other planned pages</w:t>
      </w:r>
    </w:p>
    <w:p w14:paraId="3F97F6E8" w14:textId="3CA16BDE" w:rsidR="00706882" w:rsidRDefault="00706882" w:rsidP="00706882">
      <w:pPr>
        <w:pStyle w:val="ListParagraph"/>
        <w:numPr>
          <w:ilvl w:val="1"/>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 xml:space="preserve">Shasta Lake Business Association is attending the Los Angeles Travel and Adventure Show and they are offering to take property brochures for $100. </w:t>
      </w:r>
      <w:r w:rsidR="00ED1EAF">
        <w:rPr>
          <w:rStyle w:val="None"/>
          <w:rFonts w:ascii="Cambria" w:eastAsia="Cambria" w:hAnsi="Cambria" w:cs="Cambria"/>
          <w:sz w:val="24"/>
          <w:szCs w:val="24"/>
          <w:u w:color="FF0000"/>
        </w:rPr>
        <w:t>Ron Harrington is the contact: ph</w:t>
      </w:r>
      <w:r w:rsidR="00DF3069">
        <w:rPr>
          <w:rStyle w:val="None"/>
          <w:rFonts w:ascii="Cambria" w:eastAsia="Cambria" w:hAnsi="Cambria" w:cs="Cambria"/>
          <w:sz w:val="24"/>
          <w:szCs w:val="24"/>
          <w:u w:color="FF0000"/>
        </w:rPr>
        <w:t>one/</w:t>
      </w:r>
      <w:r w:rsidR="00ED1EAF">
        <w:rPr>
          <w:rStyle w:val="None"/>
          <w:rFonts w:ascii="Cambria" w:eastAsia="Cambria" w:hAnsi="Cambria" w:cs="Cambria"/>
          <w:sz w:val="24"/>
          <w:szCs w:val="24"/>
          <w:u w:color="FF0000"/>
        </w:rPr>
        <w:t>530-275-1716</w:t>
      </w:r>
      <w:r w:rsidR="00DF3069">
        <w:rPr>
          <w:rStyle w:val="None"/>
          <w:rFonts w:ascii="Cambria" w:eastAsia="Cambria" w:hAnsi="Cambria" w:cs="Cambria"/>
          <w:sz w:val="24"/>
          <w:szCs w:val="24"/>
          <w:u w:color="FF0000"/>
        </w:rPr>
        <w:t xml:space="preserve"> - email/</w:t>
      </w:r>
      <w:r w:rsidR="00ED1EAF">
        <w:rPr>
          <w:rStyle w:val="None"/>
          <w:rFonts w:ascii="Cambria" w:eastAsia="Cambria" w:hAnsi="Cambria" w:cs="Cambria"/>
          <w:sz w:val="24"/>
          <w:szCs w:val="24"/>
          <w:u w:color="FF0000"/>
        </w:rPr>
        <w:t>slb@shasta.com.</w:t>
      </w:r>
    </w:p>
    <w:p w14:paraId="446206B8" w14:textId="52F3E625" w:rsidR="00F85618" w:rsidRPr="00F85618" w:rsidRDefault="00463116" w:rsidP="0076602D">
      <w:pPr>
        <w:pStyle w:val="ListParagraph"/>
        <w:numPr>
          <w:ilvl w:val="1"/>
          <w:numId w:val="7"/>
        </w:numPr>
        <w:rPr>
          <w:rStyle w:val="None"/>
          <w:rFonts w:ascii="Cambria" w:eastAsia="Cambria" w:hAnsi="Cambria" w:cs="Cambria"/>
          <w:sz w:val="24"/>
          <w:szCs w:val="24"/>
          <w:u w:color="FF0000"/>
        </w:rPr>
      </w:pPr>
      <w:r w:rsidRPr="00F85618">
        <w:rPr>
          <w:rStyle w:val="None"/>
          <w:rFonts w:ascii="Cambria" w:eastAsia="Cambria" w:hAnsi="Cambria" w:cs="Cambria"/>
          <w:sz w:val="24"/>
          <w:szCs w:val="24"/>
          <w:u w:color="FF0000"/>
        </w:rPr>
        <w:t xml:space="preserve">Public comment on </w:t>
      </w:r>
      <w:r w:rsidR="00F85618">
        <w:rPr>
          <w:rStyle w:val="None"/>
          <w:rFonts w:ascii="Cambria" w:eastAsia="Cambria" w:hAnsi="Cambria" w:cs="Cambria"/>
          <w:sz w:val="24"/>
          <w:szCs w:val="24"/>
          <w:u w:color="FF0000"/>
        </w:rPr>
        <w:t>items V a.</w:t>
      </w:r>
      <w:r w:rsidR="00DF3069">
        <w:rPr>
          <w:rStyle w:val="None"/>
          <w:rFonts w:ascii="Cambria" w:eastAsia="Cambria" w:hAnsi="Cambria" w:cs="Cambria"/>
          <w:sz w:val="24"/>
          <w:szCs w:val="24"/>
          <w:u w:color="FF0000"/>
        </w:rPr>
        <w:t xml:space="preserve"> through c.</w:t>
      </w:r>
    </w:p>
    <w:p w14:paraId="17862DD5" w14:textId="7FA8A6F8" w:rsidR="00463116" w:rsidRDefault="00463116" w:rsidP="00F85618">
      <w:pPr>
        <w:pStyle w:val="ListParagraph"/>
        <w:ind w:left="1440"/>
        <w:rPr>
          <w:rStyle w:val="None"/>
          <w:rFonts w:ascii="Cambria" w:eastAsia="Cambria" w:hAnsi="Cambria" w:cs="Cambria"/>
          <w:sz w:val="24"/>
          <w:szCs w:val="24"/>
          <w:u w:color="FF0000"/>
        </w:rPr>
      </w:pPr>
    </w:p>
    <w:p w14:paraId="23D07AF9" w14:textId="5655008C" w:rsidR="00E077D9" w:rsidRPr="00463116" w:rsidRDefault="00E077D9" w:rsidP="00463116">
      <w:pPr>
        <w:rPr>
          <w:rStyle w:val="None"/>
          <w:rFonts w:ascii="Cambria" w:eastAsia="Cambria" w:hAnsi="Cambria" w:cs="Cambria"/>
          <w:u w:color="FF0000"/>
        </w:rPr>
      </w:pPr>
    </w:p>
    <w:p w14:paraId="4427002F" w14:textId="174275CC" w:rsidR="00A24266" w:rsidRDefault="00A24266" w:rsidP="00A24266">
      <w:pPr>
        <w:pStyle w:val="ListParagraph"/>
        <w:ind w:left="2160"/>
        <w:rPr>
          <w:rStyle w:val="None"/>
          <w:rFonts w:ascii="Cambria" w:eastAsia="Cambria" w:hAnsi="Cambria" w:cs="Cambria"/>
          <w:sz w:val="24"/>
          <w:szCs w:val="24"/>
          <w:u w:color="FF0000"/>
        </w:rPr>
      </w:pPr>
    </w:p>
    <w:p w14:paraId="5015BCD5" w14:textId="3614DB9D" w:rsidR="006E1B96" w:rsidRPr="007A39EC" w:rsidRDefault="00D84B5F" w:rsidP="000F00DD">
      <w:pPr>
        <w:pStyle w:val="ListParagraph"/>
        <w:numPr>
          <w:ilvl w:val="0"/>
          <w:numId w:val="7"/>
        </w:numPr>
        <w:rPr>
          <w:rStyle w:val="None"/>
          <w:rFonts w:ascii="Cambria" w:eastAsia="Cambria" w:hAnsi="Cambria" w:cs="Cambria"/>
          <w:sz w:val="24"/>
          <w:szCs w:val="24"/>
          <w:u w:color="FF0000"/>
        </w:rPr>
      </w:pPr>
      <w:r w:rsidRPr="00157859">
        <w:rPr>
          <w:rStyle w:val="None"/>
          <w:rFonts w:ascii="Cambria" w:eastAsia="Cambria" w:hAnsi="Cambria" w:cs="Cambria"/>
          <w:b/>
          <w:bCs/>
          <w:sz w:val="24"/>
          <w:szCs w:val="24"/>
          <w:u w:color="FF0000"/>
        </w:rPr>
        <w:t>Action Items for Board Vote</w:t>
      </w:r>
    </w:p>
    <w:p w14:paraId="2D9432BE" w14:textId="77777777" w:rsidR="007A39EC" w:rsidRDefault="007A39EC" w:rsidP="000F00DD">
      <w:pPr>
        <w:pStyle w:val="ListParagraph"/>
        <w:numPr>
          <w:ilvl w:val="1"/>
          <w:numId w:val="7"/>
        </w:numPr>
        <w:rPr>
          <w:rStyle w:val="None"/>
          <w:rFonts w:ascii="Cambria" w:eastAsia="Cambria" w:hAnsi="Cambria" w:cs="Cambria"/>
          <w:sz w:val="24"/>
          <w:szCs w:val="24"/>
          <w:u w:color="FF0000"/>
        </w:rPr>
      </w:pPr>
      <w:r w:rsidRPr="007A39EC">
        <w:rPr>
          <w:rStyle w:val="None"/>
          <w:rFonts w:ascii="Cambria" w:eastAsia="Cambria" w:hAnsi="Cambria" w:cs="Cambria"/>
          <w:sz w:val="24"/>
          <w:szCs w:val="24"/>
          <w:u w:color="FF0000"/>
        </w:rPr>
        <w:t>Approval of September 21</w:t>
      </w:r>
      <w:r w:rsidRPr="007A39EC">
        <w:rPr>
          <w:rStyle w:val="None"/>
          <w:rFonts w:ascii="Cambria" w:eastAsia="Cambria" w:hAnsi="Cambria" w:cs="Cambria"/>
          <w:sz w:val="24"/>
          <w:szCs w:val="24"/>
          <w:u w:color="FF0000"/>
          <w:vertAlign w:val="superscript"/>
        </w:rPr>
        <w:t>st</w:t>
      </w:r>
      <w:r w:rsidRPr="007A39EC">
        <w:rPr>
          <w:rStyle w:val="None"/>
          <w:rFonts w:ascii="Cambria" w:eastAsia="Cambria" w:hAnsi="Cambria" w:cs="Cambria"/>
          <w:sz w:val="24"/>
          <w:szCs w:val="24"/>
          <w:u w:color="FF0000"/>
        </w:rPr>
        <w:t xml:space="preserve">, 2021, quarterly RTMG Board of Directors minutes. </w:t>
      </w:r>
    </w:p>
    <w:p w14:paraId="65D5E51C" w14:textId="77777777" w:rsidR="007A39EC" w:rsidRDefault="007A39EC" w:rsidP="000F00DD">
      <w:pPr>
        <w:pStyle w:val="ListParagraph"/>
        <w:numPr>
          <w:ilvl w:val="1"/>
          <w:numId w:val="7"/>
        </w:numPr>
        <w:rPr>
          <w:rStyle w:val="None"/>
          <w:rFonts w:ascii="Cambria" w:eastAsia="Cambria" w:hAnsi="Cambria" w:cs="Cambria"/>
          <w:sz w:val="24"/>
          <w:szCs w:val="24"/>
          <w:u w:color="FF0000"/>
        </w:rPr>
      </w:pPr>
      <w:r w:rsidRPr="007A39EC">
        <w:rPr>
          <w:rStyle w:val="None"/>
          <w:rFonts w:ascii="Cambria" w:eastAsia="Cambria" w:hAnsi="Cambria" w:cs="Cambria"/>
          <w:sz w:val="24"/>
          <w:szCs w:val="24"/>
          <w:u w:color="FF0000"/>
        </w:rPr>
        <w:t>Approval of the November YTD budget-to-actual financials</w:t>
      </w:r>
    </w:p>
    <w:p w14:paraId="292DEE5E" w14:textId="2C3419FE" w:rsidR="007A39EC" w:rsidRPr="007A39EC" w:rsidRDefault="00454702" w:rsidP="000F00DD">
      <w:pPr>
        <w:pStyle w:val="ListParagraph"/>
        <w:numPr>
          <w:ilvl w:val="1"/>
          <w:numId w:val="7"/>
        </w:numPr>
        <w:rPr>
          <w:rStyle w:val="None"/>
          <w:rFonts w:ascii="Cambria" w:eastAsia="Cambria" w:hAnsi="Cambria" w:cs="Cambria"/>
          <w:sz w:val="24"/>
          <w:szCs w:val="24"/>
          <w:u w:color="FF0000"/>
        </w:rPr>
      </w:pPr>
      <w:r w:rsidRPr="007A39EC">
        <w:rPr>
          <w:rStyle w:val="None"/>
          <w:rFonts w:ascii="Cambria" w:eastAsia="Cambria" w:hAnsi="Cambria" w:cs="Cambria"/>
          <w:sz w:val="24"/>
          <w:szCs w:val="24"/>
          <w:u w:color="FF0000"/>
        </w:rPr>
        <w:t>Branding Options: several logos will be presented for ChooseRedding.com</w:t>
      </w:r>
    </w:p>
    <w:p w14:paraId="4D67E04E" w14:textId="48E93BC1" w:rsidR="007A39EC" w:rsidRDefault="00395703" w:rsidP="000F00DD">
      <w:pPr>
        <w:pStyle w:val="ListParagraph"/>
        <w:numPr>
          <w:ilvl w:val="1"/>
          <w:numId w:val="7"/>
        </w:numPr>
        <w:rPr>
          <w:rStyle w:val="None"/>
          <w:rFonts w:ascii="Cambria" w:eastAsia="Cambria" w:hAnsi="Cambria" w:cs="Cambria"/>
          <w:sz w:val="24"/>
          <w:szCs w:val="24"/>
          <w:u w:color="FF0000"/>
        </w:rPr>
      </w:pPr>
      <w:r>
        <w:rPr>
          <w:rStyle w:val="None"/>
          <w:rFonts w:ascii="Cambria" w:eastAsia="Cambria" w:hAnsi="Cambria" w:cs="Cambria"/>
          <w:sz w:val="24"/>
          <w:szCs w:val="24"/>
          <w:u w:color="FF0000"/>
        </w:rPr>
        <w:t>Kool April Nites: They are asking if the previous $15,000 payment should roll over to this year since Koo</w:t>
      </w:r>
      <w:r w:rsidR="007C620A">
        <w:rPr>
          <w:rStyle w:val="None"/>
          <w:rFonts w:ascii="Cambria" w:eastAsia="Cambria" w:hAnsi="Cambria" w:cs="Cambria"/>
          <w:sz w:val="24"/>
          <w:szCs w:val="24"/>
          <w:u w:color="FF0000"/>
        </w:rPr>
        <w:t>l</w:t>
      </w:r>
      <w:r>
        <w:rPr>
          <w:rStyle w:val="None"/>
          <w:rFonts w:ascii="Cambria" w:eastAsia="Cambria" w:hAnsi="Cambria" w:cs="Cambria"/>
          <w:sz w:val="24"/>
          <w:szCs w:val="24"/>
          <w:u w:color="FF0000"/>
        </w:rPr>
        <w:t xml:space="preserve"> April Nites was cancelled after that payment was made, or do we want to make </w:t>
      </w:r>
      <w:r w:rsidR="009E656C">
        <w:rPr>
          <w:rStyle w:val="None"/>
          <w:rFonts w:ascii="Cambria" w:eastAsia="Cambria" w:hAnsi="Cambria" w:cs="Cambria"/>
          <w:sz w:val="24"/>
          <w:szCs w:val="24"/>
          <w:u w:color="FF0000"/>
        </w:rPr>
        <w:t>the first payment a donation with a new payment for the 2022 event</w:t>
      </w:r>
      <w:r>
        <w:rPr>
          <w:rStyle w:val="None"/>
          <w:rFonts w:ascii="Cambria" w:eastAsia="Cambria" w:hAnsi="Cambria" w:cs="Cambria"/>
          <w:sz w:val="24"/>
          <w:szCs w:val="24"/>
          <w:u w:color="FF0000"/>
        </w:rPr>
        <w:t xml:space="preserve">. </w:t>
      </w:r>
    </w:p>
    <w:p w14:paraId="15D493FA" w14:textId="1306328A" w:rsidR="00F85618" w:rsidRPr="007A39EC" w:rsidRDefault="00F85618" w:rsidP="000F00DD">
      <w:pPr>
        <w:pStyle w:val="ListParagraph"/>
        <w:numPr>
          <w:ilvl w:val="1"/>
          <w:numId w:val="7"/>
        </w:numPr>
        <w:rPr>
          <w:rStyle w:val="None"/>
          <w:rFonts w:ascii="Cambria" w:eastAsia="Cambria" w:hAnsi="Cambria" w:cs="Cambria"/>
          <w:sz w:val="24"/>
          <w:szCs w:val="24"/>
          <w:u w:color="FF0000"/>
        </w:rPr>
      </w:pPr>
      <w:r w:rsidRPr="007A39EC">
        <w:rPr>
          <w:rStyle w:val="None"/>
          <w:rFonts w:ascii="Cambria" w:eastAsia="Cambria" w:hAnsi="Cambria" w:cs="Cambria"/>
          <w:sz w:val="24"/>
          <w:szCs w:val="24"/>
          <w:u w:color="FF0000"/>
        </w:rPr>
        <w:t>Public Comment on item VI a.</w:t>
      </w:r>
      <w:r w:rsidR="00706882" w:rsidRPr="007A39EC">
        <w:rPr>
          <w:rStyle w:val="None"/>
          <w:rFonts w:ascii="Cambria" w:eastAsia="Cambria" w:hAnsi="Cambria" w:cs="Cambria"/>
          <w:sz w:val="24"/>
          <w:szCs w:val="24"/>
          <w:u w:color="FF0000"/>
        </w:rPr>
        <w:t xml:space="preserve"> </w:t>
      </w:r>
      <w:r w:rsidR="00DF3069">
        <w:rPr>
          <w:rStyle w:val="None"/>
          <w:rFonts w:ascii="Cambria" w:eastAsia="Cambria" w:hAnsi="Cambria" w:cs="Cambria"/>
          <w:sz w:val="24"/>
          <w:szCs w:val="24"/>
          <w:u w:color="FF0000"/>
        </w:rPr>
        <w:t>through d.</w:t>
      </w:r>
      <w:r w:rsidR="00706882" w:rsidRPr="007A39EC">
        <w:rPr>
          <w:rStyle w:val="None"/>
          <w:rFonts w:ascii="Cambria" w:eastAsia="Cambria" w:hAnsi="Cambria" w:cs="Cambria"/>
          <w:sz w:val="24"/>
          <w:szCs w:val="24"/>
          <w:u w:color="FF0000"/>
        </w:rPr>
        <w:t xml:space="preserve"> </w:t>
      </w:r>
    </w:p>
    <w:p w14:paraId="70B2F313" w14:textId="77777777" w:rsidR="00FE10D9" w:rsidRDefault="00FE10D9" w:rsidP="00FE10D9">
      <w:pPr>
        <w:pStyle w:val="ListParagraph"/>
        <w:ind w:left="1440"/>
        <w:rPr>
          <w:rStyle w:val="None"/>
          <w:rFonts w:ascii="Cambria" w:eastAsia="Cambria" w:hAnsi="Cambria" w:cs="Cambria"/>
          <w:sz w:val="24"/>
          <w:szCs w:val="24"/>
          <w:u w:color="FF0000"/>
        </w:rPr>
      </w:pPr>
    </w:p>
    <w:p w14:paraId="2711C2D3" w14:textId="774D657E" w:rsidR="00404841" w:rsidRPr="00F85618" w:rsidRDefault="00D84B5F" w:rsidP="00FE10D9">
      <w:pPr>
        <w:pStyle w:val="ListParagraph"/>
        <w:numPr>
          <w:ilvl w:val="0"/>
          <w:numId w:val="7"/>
        </w:numPr>
        <w:rPr>
          <w:rStyle w:val="None"/>
          <w:rFonts w:ascii="Cambria" w:eastAsia="Cambria" w:hAnsi="Cambria" w:cs="Cambria"/>
          <w:sz w:val="24"/>
          <w:szCs w:val="24"/>
          <w:u w:color="FF0000"/>
        </w:rPr>
      </w:pPr>
      <w:r w:rsidRPr="00F85618">
        <w:rPr>
          <w:rStyle w:val="None"/>
          <w:rFonts w:ascii="Cambria" w:eastAsia="Cambria" w:hAnsi="Cambria" w:cs="Cambria"/>
          <w:b/>
          <w:bCs/>
          <w:sz w:val="24"/>
          <w:szCs w:val="24"/>
          <w:u w:color="FF0000"/>
        </w:rPr>
        <w:t>Future Agenda Item</w:t>
      </w:r>
      <w:r w:rsidR="005D41D2" w:rsidRPr="00F85618">
        <w:rPr>
          <w:rStyle w:val="None"/>
          <w:rFonts w:ascii="Cambria" w:eastAsia="Cambria" w:hAnsi="Cambria" w:cs="Cambria"/>
          <w:b/>
          <w:bCs/>
          <w:sz w:val="24"/>
          <w:szCs w:val="24"/>
          <w:u w:color="FF0000"/>
        </w:rPr>
        <w:t xml:space="preserve"> suggestions</w:t>
      </w:r>
    </w:p>
    <w:p w14:paraId="3940D3B8" w14:textId="7564141B" w:rsidR="00F7188A" w:rsidRDefault="00F7188A" w:rsidP="00E01E11">
      <w:pPr>
        <w:spacing w:after="160"/>
        <w:contextualSpacing/>
        <w:rPr>
          <w:rStyle w:val="None"/>
          <w:rFonts w:ascii="Cambria" w:eastAsia="Cambria" w:hAnsi="Cambria" w:cs="Cambria"/>
          <w:b/>
          <w:bCs/>
          <w:u w:color="FF0000"/>
        </w:rPr>
      </w:pPr>
      <w:r>
        <w:rPr>
          <w:rStyle w:val="None"/>
          <w:rFonts w:ascii="Cambria" w:eastAsia="Cambria" w:hAnsi="Cambria" w:cs="Cambria"/>
          <w:b/>
          <w:bCs/>
          <w:u w:color="FF0000"/>
        </w:rPr>
        <w:tab/>
        <w:t xml:space="preserve">      </w:t>
      </w:r>
    </w:p>
    <w:p w14:paraId="31BCD39D" w14:textId="0B0EF0C2" w:rsidR="002367FC" w:rsidRPr="002367FC" w:rsidRDefault="00D84B5F" w:rsidP="002367FC">
      <w:pPr>
        <w:pStyle w:val="ListParagraph"/>
        <w:numPr>
          <w:ilvl w:val="0"/>
          <w:numId w:val="7"/>
        </w:numPr>
        <w:spacing w:after="160"/>
        <w:rPr>
          <w:rStyle w:val="None"/>
          <w:rFonts w:ascii="Cambria" w:eastAsia="Cambria" w:hAnsi="Cambria" w:cs="Cambria"/>
          <w:sz w:val="24"/>
          <w:szCs w:val="24"/>
          <w:u w:color="FF0000"/>
        </w:rPr>
      </w:pPr>
      <w:r w:rsidRPr="00157859">
        <w:rPr>
          <w:rStyle w:val="None"/>
          <w:rFonts w:ascii="Cambria" w:eastAsia="Cambria" w:hAnsi="Cambria" w:cs="Cambria"/>
          <w:b/>
          <w:bCs/>
          <w:sz w:val="24"/>
          <w:szCs w:val="24"/>
          <w:u w:color="FF0000"/>
        </w:rPr>
        <w:t>Adjournment</w:t>
      </w:r>
    </w:p>
    <w:p w14:paraId="2E9D7841" w14:textId="77777777" w:rsidR="00FE10D9" w:rsidRDefault="00FE10D9" w:rsidP="00A24266">
      <w:pPr>
        <w:pStyle w:val="BodyA"/>
        <w:ind w:left="1080"/>
        <w:rPr>
          <w:rStyle w:val="None"/>
          <w:rFonts w:ascii="Cambria" w:eastAsia="Cambria" w:hAnsi="Cambria" w:cs="Cambria"/>
          <w:sz w:val="24"/>
          <w:szCs w:val="24"/>
          <w:u w:color="FF0000"/>
        </w:rPr>
      </w:pPr>
    </w:p>
    <w:p w14:paraId="2B831A28" w14:textId="77777777" w:rsidR="00FE10D9" w:rsidRDefault="00FE10D9" w:rsidP="00A24266">
      <w:pPr>
        <w:pStyle w:val="BodyA"/>
        <w:ind w:left="1080"/>
        <w:rPr>
          <w:rStyle w:val="None"/>
          <w:rFonts w:ascii="Cambria" w:eastAsia="Cambria" w:hAnsi="Cambria" w:cs="Cambria"/>
          <w:sz w:val="24"/>
          <w:szCs w:val="24"/>
          <w:u w:color="FF0000"/>
        </w:rPr>
      </w:pPr>
    </w:p>
    <w:p w14:paraId="150B685F" w14:textId="77777777" w:rsidR="00FE10D9" w:rsidRDefault="00FE10D9" w:rsidP="00A24266">
      <w:pPr>
        <w:pStyle w:val="BodyA"/>
        <w:ind w:left="1080"/>
        <w:rPr>
          <w:rStyle w:val="None"/>
          <w:rFonts w:ascii="Cambria" w:eastAsia="Cambria" w:hAnsi="Cambria" w:cs="Cambria"/>
          <w:sz w:val="24"/>
          <w:szCs w:val="24"/>
          <w:u w:color="FF0000"/>
        </w:rPr>
      </w:pPr>
    </w:p>
    <w:p w14:paraId="17C765B1" w14:textId="5DEB8A0B" w:rsidR="007F53BB" w:rsidRPr="007F53BB" w:rsidRDefault="00D84B5F" w:rsidP="007F53BB">
      <w:pPr>
        <w:tabs>
          <w:tab w:val="left" w:pos="1530"/>
        </w:tabs>
        <w:spacing w:line="360" w:lineRule="auto"/>
        <w:ind w:left="360"/>
        <w:rPr>
          <w:rFonts w:ascii="Cambria" w:hAnsi="Cambria"/>
        </w:rPr>
      </w:pPr>
      <w:r>
        <w:rPr>
          <w:rStyle w:val="None"/>
          <w:rFonts w:ascii="Cambria" w:eastAsia="Cambria" w:hAnsi="Cambria" w:cs="Cambria"/>
          <w:u w:color="FF0000"/>
        </w:rPr>
        <w:t xml:space="preserve">Next Quarterly Board Meeting will be held </w:t>
      </w:r>
      <w:bookmarkStart w:id="0" w:name="_Hlk487533261"/>
      <w:r w:rsidR="00F7188A">
        <w:rPr>
          <w:rStyle w:val="None"/>
          <w:rFonts w:ascii="Cambria" w:eastAsia="Cambria" w:hAnsi="Cambria" w:cs="Cambria"/>
          <w:u w:color="FF0000"/>
        </w:rPr>
        <w:t>March</w:t>
      </w:r>
      <w:r w:rsidR="00DD5C7D">
        <w:rPr>
          <w:rStyle w:val="None"/>
          <w:rFonts w:ascii="Cambria" w:eastAsia="Cambria" w:hAnsi="Cambria" w:cs="Cambria"/>
          <w:u w:color="FF0000"/>
        </w:rPr>
        <w:t xml:space="preserve"> </w:t>
      </w:r>
      <w:r w:rsidR="00E333A9">
        <w:rPr>
          <w:rStyle w:val="None"/>
          <w:rFonts w:ascii="Cambria" w:eastAsia="Cambria" w:hAnsi="Cambria" w:cs="Cambria"/>
          <w:u w:color="FF0000"/>
        </w:rPr>
        <w:t>21</w:t>
      </w:r>
      <w:r w:rsidR="004C2F22">
        <w:rPr>
          <w:rStyle w:val="None"/>
          <w:rFonts w:ascii="Cambria" w:eastAsia="Cambria" w:hAnsi="Cambria" w:cs="Cambria"/>
          <w:u w:color="FF0000"/>
        </w:rPr>
        <w:t>st</w:t>
      </w:r>
      <w:r>
        <w:rPr>
          <w:rStyle w:val="None"/>
          <w:rFonts w:ascii="Cambria" w:eastAsia="Cambria" w:hAnsi="Cambria" w:cs="Cambria"/>
          <w:u w:color="FF0000"/>
        </w:rPr>
        <w:t>, 20</w:t>
      </w:r>
      <w:r w:rsidR="00834656">
        <w:rPr>
          <w:rStyle w:val="None"/>
          <w:rFonts w:ascii="Cambria" w:eastAsia="Cambria" w:hAnsi="Cambria" w:cs="Cambria"/>
          <w:u w:color="FF0000"/>
        </w:rPr>
        <w:t>2</w:t>
      </w:r>
      <w:r w:rsidR="00F7188A">
        <w:rPr>
          <w:rStyle w:val="None"/>
          <w:rFonts w:ascii="Cambria" w:eastAsia="Cambria" w:hAnsi="Cambria" w:cs="Cambria"/>
          <w:u w:color="FF0000"/>
        </w:rPr>
        <w:t>2</w:t>
      </w:r>
      <w:r>
        <w:rPr>
          <w:rStyle w:val="None"/>
          <w:rFonts w:ascii="Cambria" w:eastAsia="Cambria" w:hAnsi="Cambria" w:cs="Cambria"/>
          <w:u w:color="FF0000"/>
        </w:rPr>
        <w:t>; 10:00 a.m. to 12</w:t>
      </w:r>
      <w:r w:rsidR="0031483A">
        <w:rPr>
          <w:rStyle w:val="None"/>
          <w:rFonts w:ascii="Cambria" w:eastAsia="Cambria" w:hAnsi="Cambria" w:cs="Cambria"/>
          <w:u w:color="FF0000"/>
        </w:rPr>
        <w:t>:00</w:t>
      </w:r>
      <w:r>
        <w:rPr>
          <w:rStyle w:val="None"/>
          <w:rFonts w:ascii="Cambria" w:eastAsia="Cambria" w:hAnsi="Cambria" w:cs="Cambria"/>
          <w:u w:color="FF0000"/>
        </w:rPr>
        <w:t xml:space="preserve"> p.m. </w:t>
      </w:r>
      <w:r w:rsidR="009F1387">
        <w:rPr>
          <w:rStyle w:val="None"/>
          <w:rFonts w:ascii="Cambria" w:eastAsia="Cambria" w:hAnsi="Cambria" w:cs="Cambria"/>
          <w:u w:color="FF0000"/>
        </w:rPr>
        <w:t xml:space="preserve">at </w:t>
      </w:r>
      <w:bookmarkEnd w:id="0"/>
      <w:r w:rsidR="0077763E">
        <w:rPr>
          <w:rStyle w:val="None"/>
          <w:rFonts w:ascii="Cambria" w:eastAsia="Cambria" w:hAnsi="Cambria" w:cs="Cambria"/>
          <w:u w:color="FF0000"/>
        </w:rPr>
        <w:t>the</w:t>
      </w:r>
      <w:r>
        <w:rPr>
          <w:rStyle w:val="None"/>
          <w:rFonts w:ascii="Cambria" w:eastAsia="Cambria" w:hAnsi="Cambria" w:cs="Cambria"/>
          <w:u w:color="FF0000"/>
        </w:rPr>
        <w:t xml:space="preserve"> </w:t>
      </w:r>
      <w:r w:rsidR="007F53BB" w:rsidRPr="007F53BB">
        <w:rPr>
          <w:rFonts w:ascii="Cambria" w:hAnsi="Cambria"/>
        </w:rPr>
        <w:t>Red Lion Hotel: 1830 Hilltop Ave, Redding, CA</w:t>
      </w:r>
    </w:p>
    <w:p w14:paraId="5794E921" w14:textId="77777777" w:rsidR="007F53BB" w:rsidRDefault="007F53BB" w:rsidP="007F53BB">
      <w:pPr>
        <w:tabs>
          <w:tab w:val="left" w:pos="1530"/>
        </w:tabs>
        <w:spacing w:line="360" w:lineRule="auto"/>
        <w:ind w:left="360"/>
        <w:rPr>
          <w:b/>
          <w:bCs/>
          <w:sz w:val="32"/>
          <w:szCs w:val="32"/>
        </w:rPr>
      </w:pPr>
    </w:p>
    <w:p w14:paraId="6044C567" w14:textId="06C068D0" w:rsidR="00404841" w:rsidRPr="00B82BC1" w:rsidRDefault="00404841" w:rsidP="00A24266">
      <w:pPr>
        <w:pStyle w:val="BodyA"/>
        <w:ind w:left="1080"/>
        <w:rPr>
          <w:rStyle w:val="None"/>
          <w:rFonts w:ascii="Cambria" w:eastAsia="Cambria" w:hAnsi="Cambria" w:cs="Cambria"/>
          <w:color w:val="auto"/>
          <w:sz w:val="24"/>
          <w:szCs w:val="24"/>
          <w:u w:color="FF0000"/>
        </w:rPr>
      </w:pPr>
    </w:p>
    <w:p w14:paraId="2A39FF9D" w14:textId="77777777" w:rsidR="009B736C" w:rsidRPr="00206256" w:rsidRDefault="009B736C">
      <w:pPr>
        <w:pStyle w:val="BodyA"/>
        <w:rPr>
          <w:rStyle w:val="None"/>
          <w:rFonts w:ascii="Cambria" w:eastAsia="Cambria" w:hAnsi="Cambria" w:cs="Cambria"/>
          <w:sz w:val="24"/>
          <w:szCs w:val="24"/>
          <w:u w:color="FF0000"/>
        </w:rPr>
      </w:pPr>
    </w:p>
    <w:p w14:paraId="02BBECF0" w14:textId="6C512593" w:rsidR="00404841" w:rsidRPr="00E478A2" w:rsidRDefault="00D84B5F">
      <w:pPr>
        <w:pStyle w:val="BodyA"/>
        <w:pBdr>
          <w:top w:val="single" w:sz="4" w:space="0" w:color="000000"/>
          <w:left w:val="single" w:sz="4" w:space="0" w:color="000000"/>
          <w:bottom w:val="single" w:sz="4" w:space="0" w:color="000000"/>
          <w:right w:val="single" w:sz="4" w:space="0" w:color="000000"/>
        </w:pBdr>
        <w:rPr>
          <w:rStyle w:val="None"/>
          <w:rFonts w:ascii="Cambria" w:eastAsia="Cambria" w:hAnsi="Cambria" w:cs="Cambria"/>
          <w:b/>
          <w:bCs/>
        </w:rPr>
      </w:pPr>
      <w:r w:rsidRPr="00E478A2">
        <w:rPr>
          <w:rStyle w:val="None"/>
          <w:rFonts w:ascii="Cambria" w:eastAsia="Cambria" w:hAnsi="Cambria" w:cs="Cambria"/>
          <w:b/>
          <w:bCs/>
        </w:rPr>
        <w:t xml:space="preserve">Pursuant to the Brown Act, non-confidential materials related to an item on this agenda submitted to the Redding Tourism &amp; Marketing Group after distribution of the agenda packet are available for inspection </w:t>
      </w:r>
      <w:r w:rsidR="009F1387">
        <w:rPr>
          <w:rStyle w:val="None"/>
          <w:rFonts w:ascii="Cambria" w:eastAsia="Cambria" w:hAnsi="Cambria" w:cs="Cambria"/>
          <w:b/>
          <w:bCs/>
        </w:rPr>
        <w:t>with appointment</w:t>
      </w:r>
      <w:r w:rsidR="00E333A9">
        <w:rPr>
          <w:rStyle w:val="None"/>
          <w:rFonts w:ascii="Cambria" w:eastAsia="Cambria" w:hAnsi="Cambria" w:cs="Cambria"/>
          <w:b/>
          <w:bCs/>
        </w:rPr>
        <w:t>.</w:t>
      </w:r>
      <w:r w:rsidR="009F1387">
        <w:rPr>
          <w:rStyle w:val="None"/>
          <w:rFonts w:ascii="Cambria" w:eastAsia="Cambria" w:hAnsi="Cambria" w:cs="Cambria"/>
          <w:b/>
          <w:bCs/>
        </w:rPr>
        <w:t xml:space="preserve"> </w:t>
      </w:r>
    </w:p>
    <w:p w14:paraId="7E7D6F0D" w14:textId="77777777" w:rsidR="00404841" w:rsidRPr="00E478A2" w:rsidRDefault="00404841">
      <w:pPr>
        <w:pStyle w:val="BodyA"/>
        <w:rPr>
          <w:rFonts w:ascii="Cambria" w:eastAsia="Cambria" w:hAnsi="Cambria" w:cs="Cambria"/>
          <w:b/>
          <w:bCs/>
        </w:rPr>
      </w:pPr>
    </w:p>
    <w:p w14:paraId="2D1A4AF3" w14:textId="5260FC4A" w:rsidR="00404841" w:rsidRPr="00E478A2" w:rsidRDefault="00D84B5F">
      <w:pPr>
        <w:pStyle w:val="BodyA"/>
        <w:pBdr>
          <w:top w:val="single" w:sz="4" w:space="0" w:color="000000"/>
          <w:left w:val="single" w:sz="4" w:space="0" w:color="000000"/>
          <w:bottom w:val="single" w:sz="4" w:space="0" w:color="000000"/>
          <w:right w:val="single" w:sz="4" w:space="0" w:color="000000"/>
        </w:pBdr>
        <w:rPr>
          <w:rStyle w:val="None"/>
          <w:rFonts w:ascii="Cambria" w:eastAsia="Cambria" w:hAnsi="Cambria" w:cs="Cambria"/>
          <w:b/>
          <w:bCs/>
        </w:rPr>
      </w:pPr>
      <w:r w:rsidRPr="00E478A2">
        <w:rPr>
          <w:rStyle w:val="None"/>
          <w:rFonts w:ascii="Cambria" w:eastAsia="Cambria" w:hAnsi="Cambria" w:cs="Cambria"/>
          <w:b/>
          <w:bCs/>
        </w:rPr>
        <w:t xml:space="preserve">In compliance with the Americans </w:t>
      </w:r>
      <w:r w:rsidR="009274FD">
        <w:rPr>
          <w:rStyle w:val="None"/>
          <w:rFonts w:ascii="Cambria" w:eastAsia="Cambria" w:hAnsi="Cambria" w:cs="Cambria"/>
          <w:b/>
          <w:bCs/>
        </w:rPr>
        <w:t>with</w:t>
      </w:r>
      <w:r w:rsidRPr="00E478A2">
        <w:rPr>
          <w:rStyle w:val="None"/>
          <w:rFonts w:ascii="Cambria" w:eastAsia="Cambria" w:hAnsi="Cambria" w:cs="Cambria"/>
          <w:b/>
          <w:bCs/>
        </w:rPr>
        <w:t xml:space="preserve"> Disabilities Act, the Redding Tourism &amp; Marketing Group will make available, to any member of the public who has a disability, a needed modification or accommodation </w:t>
      </w:r>
      <w:r w:rsidR="00AD7BAF" w:rsidRPr="00E478A2">
        <w:rPr>
          <w:rStyle w:val="None"/>
          <w:rFonts w:ascii="Cambria" w:eastAsia="Cambria" w:hAnsi="Cambria" w:cs="Cambria"/>
          <w:b/>
          <w:bCs/>
        </w:rPr>
        <w:t>for</w:t>
      </w:r>
      <w:r w:rsidRPr="00E478A2">
        <w:rPr>
          <w:rStyle w:val="None"/>
          <w:rFonts w:ascii="Cambria" w:eastAsia="Cambria" w:hAnsi="Cambria" w:cs="Cambria"/>
          <w:b/>
          <w:bCs/>
        </w:rPr>
        <w:t xml:space="preserve"> that person to participate in the public meeting.  A person needing assistance should contact </w:t>
      </w:r>
      <w:r w:rsidR="00A24266">
        <w:rPr>
          <w:rStyle w:val="None"/>
          <w:rFonts w:ascii="Cambria" w:eastAsia="Cambria" w:hAnsi="Cambria" w:cs="Cambria"/>
          <w:b/>
          <w:bCs/>
        </w:rPr>
        <w:t xml:space="preserve">Laurie Baker </w:t>
      </w:r>
      <w:r w:rsidR="0077763E">
        <w:rPr>
          <w:rStyle w:val="None"/>
          <w:rFonts w:ascii="Cambria" w:eastAsia="Cambria" w:hAnsi="Cambria" w:cs="Cambria"/>
          <w:b/>
          <w:bCs/>
        </w:rPr>
        <w:t>by p</w:t>
      </w:r>
      <w:r w:rsidRPr="00E478A2">
        <w:rPr>
          <w:rStyle w:val="None"/>
          <w:rFonts w:ascii="Cambria" w:eastAsia="Cambria" w:hAnsi="Cambria" w:cs="Cambria"/>
          <w:b/>
          <w:bCs/>
        </w:rPr>
        <w:t xml:space="preserve">hone at (530) </w:t>
      </w:r>
      <w:r w:rsidR="00A24266">
        <w:rPr>
          <w:rStyle w:val="None"/>
          <w:rFonts w:ascii="Cambria" w:eastAsia="Cambria" w:hAnsi="Cambria" w:cs="Cambria"/>
          <w:b/>
          <w:bCs/>
        </w:rPr>
        <w:t>378-5595</w:t>
      </w:r>
    </w:p>
    <w:p w14:paraId="64BA152E" w14:textId="77777777" w:rsidR="00404841" w:rsidRPr="00E478A2" w:rsidRDefault="00404841">
      <w:pPr>
        <w:pStyle w:val="BodyA"/>
        <w:rPr>
          <w:rFonts w:ascii="Cambria" w:eastAsia="Cambria" w:hAnsi="Cambria" w:cs="Cambria"/>
          <w:b/>
          <w:bCs/>
        </w:rPr>
      </w:pPr>
    </w:p>
    <w:p w14:paraId="51CB7BCC" w14:textId="77777777" w:rsidR="00404841" w:rsidRPr="00206256" w:rsidRDefault="00D84B5F">
      <w:pPr>
        <w:pStyle w:val="BodyA"/>
        <w:pBdr>
          <w:top w:val="single" w:sz="4" w:space="0" w:color="000000"/>
          <w:left w:val="single" w:sz="4" w:space="0" w:color="000000"/>
          <w:bottom w:val="single" w:sz="4" w:space="0" w:color="000000"/>
          <w:right w:val="single" w:sz="4" w:space="0" w:color="000000"/>
        </w:pBdr>
        <w:rPr>
          <w:rFonts w:ascii="Cambria" w:eastAsia="Times New Roman" w:hAnsi="Cambria" w:cs="Times New Roman"/>
          <w:b/>
          <w:bCs/>
        </w:rPr>
      </w:pPr>
      <w:r w:rsidRPr="00206256">
        <w:rPr>
          <w:rFonts w:ascii="Cambria" w:hAnsi="Cambria"/>
          <w:b/>
          <w:bCs/>
        </w:rPr>
        <w:t xml:space="preserve">Participants at the Board meeting of the Redding Tourism Marketing Group are reminded to </w:t>
      </w:r>
    </w:p>
    <w:p w14:paraId="06592524" w14:textId="15CAE8B2" w:rsidR="00404841" w:rsidRPr="00206256" w:rsidRDefault="00D84B5F">
      <w:pPr>
        <w:pStyle w:val="BodyA"/>
        <w:pBdr>
          <w:top w:val="single" w:sz="4" w:space="0" w:color="000000"/>
          <w:left w:val="single" w:sz="4" w:space="0" w:color="000000"/>
          <w:bottom w:val="single" w:sz="4" w:space="0" w:color="000000"/>
          <w:right w:val="single" w:sz="4" w:space="0" w:color="000000"/>
        </w:pBdr>
        <w:rPr>
          <w:rFonts w:ascii="Cambria" w:hAnsi="Cambria"/>
          <w:b/>
          <w:bCs/>
        </w:rPr>
      </w:pPr>
      <w:r w:rsidRPr="00206256">
        <w:rPr>
          <w:rFonts w:ascii="Cambria" w:hAnsi="Cambria"/>
          <w:b/>
          <w:bCs/>
        </w:rPr>
        <w:t xml:space="preserve">refrain from any actions or discussions which may be construed as violations of anti-trust law. Specifically, there will be no discussion related to pricing or fees, discounts, sales, credit terms, competitive practices, or market allocations. Furthermore, participants should refrain from discussing specific problems and limit </w:t>
      </w:r>
      <w:r w:rsidR="00541232" w:rsidRPr="00206256">
        <w:rPr>
          <w:rFonts w:ascii="Cambria" w:hAnsi="Cambria"/>
          <w:b/>
          <w:bCs/>
        </w:rPr>
        <w:t>their</w:t>
      </w:r>
      <w:r w:rsidRPr="00206256">
        <w:rPr>
          <w:rFonts w:ascii="Cambria" w:hAnsi="Cambria"/>
          <w:b/>
          <w:bCs/>
        </w:rPr>
        <w:t xml:space="preserve"> questions and statements to those of general industry practices. </w:t>
      </w:r>
    </w:p>
    <w:sectPr w:rsidR="00404841" w:rsidRPr="0020625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2F09" w14:textId="77777777" w:rsidR="001E585C" w:rsidRDefault="001E585C">
      <w:r>
        <w:separator/>
      </w:r>
    </w:p>
  </w:endnote>
  <w:endnote w:type="continuationSeparator" w:id="0">
    <w:p w14:paraId="4F538AC9" w14:textId="77777777" w:rsidR="001E585C" w:rsidRDefault="001E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1661" w14:textId="77777777" w:rsidR="00404841" w:rsidRDefault="00D84B5F">
    <w:pPr>
      <w:pStyle w:val="Footer"/>
      <w:pBdr>
        <w:top w:val="single" w:sz="4" w:space="0" w:color="D9D9D9"/>
      </w:pBdr>
      <w:tabs>
        <w:tab w:val="clear" w:pos="9360"/>
        <w:tab w:val="right" w:pos="9340"/>
      </w:tabs>
    </w:pPr>
    <w:r>
      <w:fldChar w:fldCharType="begin"/>
    </w:r>
    <w:r>
      <w:instrText xml:space="preserve"> PAGE </w:instrText>
    </w:r>
    <w:r>
      <w:fldChar w:fldCharType="separate"/>
    </w:r>
    <w:r>
      <w:t>1</w:t>
    </w:r>
    <w:r>
      <w:fldChar w:fldCharType="end"/>
    </w:r>
    <w:r>
      <w:rPr>
        <w:b/>
        <w:bCs/>
      </w:rP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2966" w14:textId="77777777" w:rsidR="001E585C" w:rsidRDefault="001E585C">
      <w:r>
        <w:separator/>
      </w:r>
    </w:p>
  </w:footnote>
  <w:footnote w:type="continuationSeparator" w:id="0">
    <w:p w14:paraId="208AF973" w14:textId="77777777" w:rsidR="001E585C" w:rsidRDefault="001E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84C6" w14:textId="77777777" w:rsidR="00404841" w:rsidRDefault="004048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527"/>
    <w:multiLevelType w:val="hybridMultilevel"/>
    <w:tmpl w:val="B1A47528"/>
    <w:lvl w:ilvl="0" w:tplc="23804E50">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69B6B4C"/>
    <w:multiLevelType w:val="hybridMultilevel"/>
    <w:tmpl w:val="FE9C2F3A"/>
    <w:styleLink w:val="ImportedStyle1"/>
    <w:lvl w:ilvl="0" w:tplc="3486605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FC56000A">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2A527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C3C51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58E6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E725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1C60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BC1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8D52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021C0"/>
    <w:multiLevelType w:val="hybridMultilevel"/>
    <w:tmpl w:val="5BE2823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095DC5"/>
    <w:multiLevelType w:val="hybridMultilevel"/>
    <w:tmpl w:val="B6AC98D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3D3E60"/>
    <w:multiLevelType w:val="hybridMultilevel"/>
    <w:tmpl w:val="5D68B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72460"/>
    <w:multiLevelType w:val="hybridMultilevel"/>
    <w:tmpl w:val="C3F049B8"/>
    <w:lvl w:ilvl="0" w:tplc="BD4E0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0472FC"/>
    <w:multiLevelType w:val="hybridMultilevel"/>
    <w:tmpl w:val="CFD0D5D0"/>
    <w:lvl w:ilvl="0" w:tplc="08146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45655B"/>
    <w:multiLevelType w:val="hybridMultilevel"/>
    <w:tmpl w:val="A82AF8DE"/>
    <w:lvl w:ilvl="0" w:tplc="583A14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1E612C"/>
    <w:multiLevelType w:val="hybridMultilevel"/>
    <w:tmpl w:val="CCB82F72"/>
    <w:lvl w:ilvl="0" w:tplc="B25CE46A">
      <w:start w:val="1"/>
      <w:numFmt w:val="upperRoman"/>
      <w:lvlText w:val="%1."/>
      <w:lvlJc w:val="left"/>
      <w:pPr>
        <w:ind w:left="1080" w:hanging="72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3507D"/>
    <w:multiLevelType w:val="multilevel"/>
    <w:tmpl w:val="FE9C2F3A"/>
    <w:numStyleLink w:val="ImportedStyle1"/>
  </w:abstractNum>
  <w:num w:numId="1">
    <w:abstractNumId w:val="1"/>
  </w:num>
  <w:num w:numId="2">
    <w:abstractNumId w:val="9"/>
    <w:lvlOverride w:ilvl="0">
      <w:lvl w:ilvl="0">
        <w:start w:val="1"/>
        <w:numFmt w:val="upperRoman"/>
        <w:lvlText w:val="%1."/>
        <w:lvlJc w:val="left"/>
        <w:pPr>
          <w:ind w:left="720"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9"/>
    <w:lvlOverride w:ilvl="0">
      <w:lvl w:ilvl="0">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startOverride w:val="1"/>
      <w:lvl w:ilvl="0">
        <w:start w:val="1"/>
        <w:numFmt w:val="upperRoman"/>
        <w:lvlText w:val="%1."/>
        <w:lvlJc w:val="left"/>
        <w:pPr>
          <w:ind w:left="68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upperRoman"/>
        <w:lvlText w:val="%1."/>
        <w:lvlJc w:val="left"/>
        <w:pPr>
          <w:ind w:left="743" w:hanging="5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8"/>
  </w:num>
  <w:num w:numId="8">
    <w:abstractNumId w:val="3"/>
  </w:num>
  <w:num w:numId="9">
    <w:abstractNumId w:val="2"/>
  </w:num>
  <w:num w:numId="10">
    <w:abstractNumId w:val="7"/>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41"/>
    <w:rsid w:val="00014C6E"/>
    <w:rsid w:val="000172C1"/>
    <w:rsid w:val="00035461"/>
    <w:rsid w:val="0004299C"/>
    <w:rsid w:val="00047515"/>
    <w:rsid w:val="00064BFC"/>
    <w:rsid w:val="000723CF"/>
    <w:rsid w:val="0007342C"/>
    <w:rsid w:val="000754FF"/>
    <w:rsid w:val="00082CC7"/>
    <w:rsid w:val="000970A8"/>
    <w:rsid w:val="000B6446"/>
    <w:rsid w:val="000D66D9"/>
    <w:rsid w:val="000E4D86"/>
    <w:rsid w:val="000F00DD"/>
    <w:rsid w:val="000F76D2"/>
    <w:rsid w:val="0010737E"/>
    <w:rsid w:val="00137009"/>
    <w:rsid w:val="00140A21"/>
    <w:rsid w:val="00157859"/>
    <w:rsid w:val="00163533"/>
    <w:rsid w:val="001651B1"/>
    <w:rsid w:val="00170BA0"/>
    <w:rsid w:val="0019723E"/>
    <w:rsid w:val="001B1C99"/>
    <w:rsid w:val="001B52EB"/>
    <w:rsid w:val="001B69DA"/>
    <w:rsid w:val="001C1159"/>
    <w:rsid w:val="001D4B31"/>
    <w:rsid w:val="001E585C"/>
    <w:rsid w:val="001F38A3"/>
    <w:rsid w:val="001F3F8D"/>
    <w:rsid w:val="00206256"/>
    <w:rsid w:val="002162DD"/>
    <w:rsid w:val="002177AE"/>
    <w:rsid w:val="00231D44"/>
    <w:rsid w:val="002367FC"/>
    <w:rsid w:val="00237AF2"/>
    <w:rsid w:val="0025516D"/>
    <w:rsid w:val="002617F1"/>
    <w:rsid w:val="00267631"/>
    <w:rsid w:val="00271414"/>
    <w:rsid w:val="00273091"/>
    <w:rsid w:val="002739D1"/>
    <w:rsid w:val="00275660"/>
    <w:rsid w:val="002836A6"/>
    <w:rsid w:val="0029563C"/>
    <w:rsid w:val="002A1738"/>
    <w:rsid w:val="002A5325"/>
    <w:rsid w:val="002A6611"/>
    <w:rsid w:val="002C11BE"/>
    <w:rsid w:val="002D1414"/>
    <w:rsid w:val="002D41C1"/>
    <w:rsid w:val="002F0808"/>
    <w:rsid w:val="002F1939"/>
    <w:rsid w:val="00302EE3"/>
    <w:rsid w:val="0031483A"/>
    <w:rsid w:val="00333A79"/>
    <w:rsid w:val="0037668A"/>
    <w:rsid w:val="003820FB"/>
    <w:rsid w:val="00382BF3"/>
    <w:rsid w:val="00387BC5"/>
    <w:rsid w:val="003932B0"/>
    <w:rsid w:val="00395703"/>
    <w:rsid w:val="003C4E12"/>
    <w:rsid w:val="003C61B8"/>
    <w:rsid w:val="003F6DB1"/>
    <w:rsid w:val="00404841"/>
    <w:rsid w:val="004225C6"/>
    <w:rsid w:val="00454702"/>
    <w:rsid w:val="00460D93"/>
    <w:rsid w:val="00463116"/>
    <w:rsid w:val="00490C3B"/>
    <w:rsid w:val="004B4264"/>
    <w:rsid w:val="004C1EF0"/>
    <w:rsid w:val="004C2F22"/>
    <w:rsid w:val="004D58E5"/>
    <w:rsid w:val="004E54CF"/>
    <w:rsid w:val="004F474E"/>
    <w:rsid w:val="004F4873"/>
    <w:rsid w:val="00504320"/>
    <w:rsid w:val="0051689E"/>
    <w:rsid w:val="00541232"/>
    <w:rsid w:val="00544238"/>
    <w:rsid w:val="00562545"/>
    <w:rsid w:val="005804FA"/>
    <w:rsid w:val="0059134F"/>
    <w:rsid w:val="00592B05"/>
    <w:rsid w:val="005A2852"/>
    <w:rsid w:val="005B1513"/>
    <w:rsid w:val="005D41D2"/>
    <w:rsid w:val="00602F29"/>
    <w:rsid w:val="00605634"/>
    <w:rsid w:val="006103BD"/>
    <w:rsid w:val="006449FC"/>
    <w:rsid w:val="006554BB"/>
    <w:rsid w:val="00667279"/>
    <w:rsid w:val="00671B5F"/>
    <w:rsid w:val="00677CC7"/>
    <w:rsid w:val="006975CE"/>
    <w:rsid w:val="006E1B96"/>
    <w:rsid w:val="006E271C"/>
    <w:rsid w:val="006E450B"/>
    <w:rsid w:val="00706882"/>
    <w:rsid w:val="0072304F"/>
    <w:rsid w:val="00740F6C"/>
    <w:rsid w:val="0074137E"/>
    <w:rsid w:val="00751F35"/>
    <w:rsid w:val="0077763E"/>
    <w:rsid w:val="00790358"/>
    <w:rsid w:val="007A27B5"/>
    <w:rsid w:val="007A39EC"/>
    <w:rsid w:val="007B1A87"/>
    <w:rsid w:val="007B339A"/>
    <w:rsid w:val="007C620A"/>
    <w:rsid w:val="007D39EE"/>
    <w:rsid w:val="007F53BB"/>
    <w:rsid w:val="00834656"/>
    <w:rsid w:val="00852E54"/>
    <w:rsid w:val="0086187B"/>
    <w:rsid w:val="00875731"/>
    <w:rsid w:val="008C02F5"/>
    <w:rsid w:val="008C4956"/>
    <w:rsid w:val="008D34F4"/>
    <w:rsid w:val="008F1CFE"/>
    <w:rsid w:val="009068BC"/>
    <w:rsid w:val="00913DEE"/>
    <w:rsid w:val="00916FDC"/>
    <w:rsid w:val="00926CF3"/>
    <w:rsid w:val="00926FB1"/>
    <w:rsid w:val="009274FD"/>
    <w:rsid w:val="00931A47"/>
    <w:rsid w:val="00947FEC"/>
    <w:rsid w:val="009527CA"/>
    <w:rsid w:val="00953B7A"/>
    <w:rsid w:val="00967F1D"/>
    <w:rsid w:val="00975819"/>
    <w:rsid w:val="00983086"/>
    <w:rsid w:val="00984950"/>
    <w:rsid w:val="009B736C"/>
    <w:rsid w:val="009D37C3"/>
    <w:rsid w:val="009E33F8"/>
    <w:rsid w:val="009E656C"/>
    <w:rsid w:val="009F1387"/>
    <w:rsid w:val="00A003EB"/>
    <w:rsid w:val="00A20399"/>
    <w:rsid w:val="00A24266"/>
    <w:rsid w:val="00A26FCB"/>
    <w:rsid w:val="00A33735"/>
    <w:rsid w:val="00A36CEC"/>
    <w:rsid w:val="00A51D03"/>
    <w:rsid w:val="00A80C49"/>
    <w:rsid w:val="00AA7E57"/>
    <w:rsid w:val="00AC1D5F"/>
    <w:rsid w:val="00AD7BAF"/>
    <w:rsid w:val="00AF61DD"/>
    <w:rsid w:val="00B03032"/>
    <w:rsid w:val="00B153FD"/>
    <w:rsid w:val="00B1795E"/>
    <w:rsid w:val="00B248CD"/>
    <w:rsid w:val="00B25416"/>
    <w:rsid w:val="00B42B25"/>
    <w:rsid w:val="00B44D48"/>
    <w:rsid w:val="00B630C4"/>
    <w:rsid w:val="00B82BC1"/>
    <w:rsid w:val="00B8408C"/>
    <w:rsid w:val="00B91C29"/>
    <w:rsid w:val="00BA6B60"/>
    <w:rsid w:val="00BE41FB"/>
    <w:rsid w:val="00C05AAA"/>
    <w:rsid w:val="00C05B01"/>
    <w:rsid w:val="00C129CF"/>
    <w:rsid w:val="00C33E91"/>
    <w:rsid w:val="00C40F78"/>
    <w:rsid w:val="00C52A73"/>
    <w:rsid w:val="00C579DA"/>
    <w:rsid w:val="00C61603"/>
    <w:rsid w:val="00C62A85"/>
    <w:rsid w:val="00C92D2A"/>
    <w:rsid w:val="00CB0D22"/>
    <w:rsid w:val="00CB1C3C"/>
    <w:rsid w:val="00CF715F"/>
    <w:rsid w:val="00D02824"/>
    <w:rsid w:val="00D06957"/>
    <w:rsid w:val="00D0747E"/>
    <w:rsid w:val="00D1128F"/>
    <w:rsid w:val="00D21FE9"/>
    <w:rsid w:val="00D81E4C"/>
    <w:rsid w:val="00D84B5F"/>
    <w:rsid w:val="00D91735"/>
    <w:rsid w:val="00D97312"/>
    <w:rsid w:val="00DA4A72"/>
    <w:rsid w:val="00DA7479"/>
    <w:rsid w:val="00DB02A7"/>
    <w:rsid w:val="00DD1C18"/>
    <w:rsid w:val="00DD3607"/>
    <w:rsid w:val="00DD5C7D"/>
    <w:rsid w:val="00DE324B"/>
    <w:rsid w:val="00DF3069"/>
    <w:rsid w:val="00DF3C13"/>
    <w:rsid w:val="00E01E11"/>
    <w:rsid w:val="00E077D9"/>
    <w:rsid w:val="00E15B09"/>
    <w:rsid w:val="00E21E7A"/>
    <w:rsid w:val="00E275CC"/>
    <w:rsid w:val="00E333A9"/>
    <w:rsid w:val="00E40EA1"/>
    <w:rsid w:val="00E478A2"/>
    <w:rsid w:val="00E650A7"/>
    <w:rsid w:val="00E81448"/>
    <w:rsid w:val="00E8451A"/>
    <w:rsid w:val="00EB543A"/>
    <w:rsid w:val="00ED1EAF"/>
    <w:rsid w:val="00ED4FE4"/>
    <w:rsid w:val="00F15258"/>
    <w:rsid w:val="00F17C44"/>
    <w:rsid w:val="00F21A17"/>
    <w:rsid w:val="00F24CE4"/>
    <w:rsid w:val="00F31DC9"/>
    <w:rsid w:val="00F37056"/>
    <w:rsid w:val="00F3792F"/>
    <w:rsid w:val="00F41B90"/>
    <w:rsid w:val="00F42D53"/>
    <w:rsid w:val="00F62278"/>
    <w:rsid w:val="00F65CFA"/>
    <w:rsid w:val="00F70DBF"/>
    <w:rsid w:val="00F7188A"/>
    <w:rsid w:val="00F76229"/>
    <w:rsid w:val="00F76C28"/>
    <w:rsid w:val="00F85618"/>
    <w:rsid w:val="00FA22A3"/>
    <w:rsid w:val="00FC058C"/>
    <w:rsid w:val="00FE10D9"/>
    <w:rsid w:val="00FE6155"/>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B5A"/>
  <w15:docId w15:val="{16472443-5A28-D44F-B1D7-7694CF25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4"/>
      <w:szCs w:val="24"/>
      <w:u w:val="single" w:color="0000FF"/>
      <w:lang w:val="it-IT"/>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paragraph" w:styleId="BalloonText">
    <w:name w:val="Balloon Text"/>
    <w:basedOn w:val="Normal"/>
    <w:link w:val="BalloonTextChar"/>
    <w:uiPriority w:val="99"/>
    <w:semiHidden/>
    <w:unhideWhenUsed/>
    <w:rsid w:val="009527CA"/>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9527CA"/>
    <w:rPr>
      <w:sz w:val="18"/>
      <w:szCs w:val="18"/>
    </w:rPr>
  </w:style>
  <w:style w:type="character" w:styleId="UnresolvedMention">
    <w:name w:val="Unresolved Mention"/>
    <w:basedOn w:val="DefaultParagraphFont"/>
    <w:uiPriority w:val="99"/>
    <w:semiHidden/>
    <w:unhideWhenUsed/>
    <w:rsid w:val="0059134F"/>
    <w:rPr>
      <w:color w:val="605E5C"/>
      <w:shd w:val="clear" w:color="auto" w:fill="E1DFDD"/>
    </w:rPr>
  </w:style>
  <w:style w:type="paragraph" w:styleId="NoSpacing">
    <w:name w:val="No Spacing"/>
    <w:uiPriority w:val="1"/>
    <w:qFormat/>
    <w:rsid w:val="009E33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730">
      <w:bodyDiv w:val="1"/>
      <w:marLeft w:val="0"/>
      <w:marRight w:val="0"/>
      <w:marTop w:val="0"/>
      <w:marBottom w:val="0"/>
      <w:divBdr>
        <w:top w:val="none" w:sz="0" w:space="0" w:color="auto"/>
        <w:left w:val="none" w:sz="0" w:space="0" w:color="auto"/>
        <w:bottom w:val="none" w:sz="0" w:space="0" w:color="auto"/>
        <w:right w:val="none" w:sz="0" w:space="0" w:color="auto"/>
      </w:divBdr>
    </w:div>
    <w:div w:id="890732132">
      <w:bodyDiv w:val="1"/>
      <w:marLeft w:val="0"/>
      <w:marRight w:val="0"/>
      <w:marTop w:val="0"/>
      <w:marBottom w:val="0"/>
      <w:divBdr>
        <w:top w:val="none" w:sz="0" w:space="0" w:color="auto"/>
        <w:left w:val="none" w:sz="0" w:space="0" w:color="auto"/>
        <w:bottom w:val="none" w:sz="0" w:space="0" w:color="auto"/>
        <w:right w:val="none" w:sz="0" w:space="0" w:color="auto"/>
      </w:divBdr>
    </w:div>
    <w:div w:id="156093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89769050?pwd=VkhqbDJNWDNBNFhCRXF1cW90N0pkQ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creator>
  <cp:lastModifiedBy>Laurie Baker</cp:lastModifiedBy>
  <cp:revision>3</cp:revision>
  <cp:lastPrinted>2022-01-18T01:47:00Z</cp:lastPrinted>
  <dcterms:created xsi:type="dcterms:W3CDTF">2022-01-05T00:07:00Z</dcterms:created>
  <dcterms:modified xsi:type="dcterms:W3CDTF">2022-01-18T01:47:00Z</dcterms:modified>
</cp:coreProperties>
</file>